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00B" w:rsidRPr="002D62C3" w:rsidRDefault="00F6100B" w:rsidP="002D62C3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F3158E" w:rsidRPr="002D62C3" w:rsidRDefault="00F3158E" w:rsidP="002D62C3">
      <w:pPr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2D62C3">
        <w:rPr>
          <w:rFonts w:ascii="Times New Roman" w:hAnsi="Times New Roman"/>
          <w:lang w:eastAsia="ru-RU"/>
        </w:rPr>
        <w:t>Приложение 1</w:t>
      </w:r>
    </w:p>
    <w:p w:rsidR="00F3158E" w:rsidRPr="002D62C3" w:rsidRDefault="00F3158E" w:rsidP="002D62C3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/>
          <w:lang w:eastAsia="ru-RU"/>
        </w:rPr>
      </w:pPr>
      <w:r w:rsidRPr="002D62C3">
        <w:rPr>
          <w:rFonts w:ascii="Times New Roman" w:hAnsi="Times New Roman"/>
          <w:lang w:eastAsia="ru-RU"/>
        </w:rPr>
        <w:t xml:space="preserve">к муниципальной программе </w:t>
      </w:r>
    </w:p>
    <w:p w:rsidR="00F3158E" w:rsidRPr="002D62C3" w:rsidRDefault="00F3158E" w:rsidP="002D62C3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/>
          <w:lang w:eastAsia="ru-RU"/>
        </w:rPr>
      </w:pPr>
      <w:r w:rsidRPr="002D62C3">
        <w:rPr>
          <w:rFonts w:ascii="Times New Roman" w:hAnsi="Times New Roman"/>
          <w:lang w:eastAsia="ru-RU"/>
        </w:rPr>
        <w:t>«Управление муниципальными финансами»</w:t>
      </w:r>
    </w:p>
    <w:p w:rsidR="00F3158E" w:rsidRPr="002D62C3" w:rsidRDefault="00F3158E" w:rsidP="002D62C3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/>
          <w:lang w:eastAsia="ru-RU"/>
        </w:rPr>
      </w:pPr>
    </w:p>
    <w:p w:rsidR="00F3158E" w:rsidRPr="004406FA" w:rsidRDefault="00F3158E" w:rsidP="0014653D">
      <w:pPr>
        <w:spacing w:before="1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406FA">
        <w:rPr>
          <w:rFonts w:ascii="Times New Roman" w:hAnsi="Times New Roman"/>
          <w:b/>
          <w:sz w:val="24"/>
          <w:szCs w:val="24"/>
          <w:lang w:eastAsia="ru-RU"/>
        </w:rPr>
        <w:t>Сведения о составе и значениях целевых показателей (индикаторов) муниципальной программы</w:t>
      </w:r>
    </w:p>
    <w:tbl>
      <w:tblPr>
        <w:tblW w:w="16462" w:type="dxa"/>
        <w:tblInd w:w="534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394"/>
        <w:gridCol w:w="396"/>
        <w:gridCol w:w="396"/>
        <w:gridCol w:w="2773"/>
        <w:gridCol w:w="14"/>
        <w:gridCol w:w="416"/>
        <w:gridCol w:w="67"/>
        <w:gridCol w:w="86"/>
        <w:gridCol w:w="556"/>
        <w:gridCol w:w="71"/>
        <w:gridCol w:w="82"/>
        <w:gridCol w:w="555"/>
        <w:gridCol w:w="77"/>
        <w:gridCol w:w="77"/>
        <w:gridCol w:w="637"/>
        <w:gridCol w:w="72"/>
        <w:gridCol w:w="642"/>
        <w:gridCol w:w="70"/>
        <w:gridCol w:w="643"/>
        <w:gridCol w:w="55"/>
        <w:gridCol w:w="15"/>
        <w:gridCol w:w="644"/>
        <w:gridCol w:w="50"/>
        <w:gridCol w:w="19"/>
        <w:gridCol w:w="645"/>
        <w:gridCol w:w="45"/>
        <w:gridCol w:w="27"/>
        <w:gridCol w:w="642"/>
        <w:gridCol w:w="40"/>
        <w:gridCol w:w="34"/>
        <w:gridCol w:w="639"/>
        <w:gridCol w:w="35"/>
        <w:gridCol w:w="39"/>
        <w:gridCol w:w="640"/>
        <w:gridCol w:w="30"/>
        <w:gridCol w:w="43"/>
        <w:gridCol w:w="641"/>
        <w:gridCol w:w="25"/>
        <w:gridCol w:w="47"/>
        <w:gridCol w:w="642"/>
        <w:gridCol w:w="20"/>
        <w:gridCol w:w="50"/>
        <w:gridCol w:w="653"/>
        <w:gridCol w:w="22"/>
        <w:gridCol w:w="15"/>
        <w:gridCol w:w="19"/>
        <w:gridCol w:w="11"/>
        <w:gridCol w:w="647"/>
        <w:gridCol w:w="709"/>
        <w:gridCol w:w="1284"/>
        <w:gridCol w:w="11"/>
      </w:tblGrid>
      <w:tr w:rsidR="00301B5E" w:rsidRPr="001C7181" w:rsidTr="00256BB2">
        <w:trPr>
          <w:trHeight w:val="20"/>
          <w:tblHeader/>
        </w:trPr>
        <w:tc>
          <w:tcPr>
            <w:tcW w:w="790" w:type="dxa"/>
            <w:gridSpan w:val="2"/>
            <w:vMerge w:val="restart"/>
            <w:vAlign w:val="center"/>
            <w:hideMark/>
          </w:tcPr>
          <w:p w:rsidR="007F7B56" w:rsidRPr="004406FA" w:rsidRDefault="007F7B56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06F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аналитической </w:t>
            </w:r>
            <w:proofErr w:type="spellStart"/>
            <w:proofErr w:type="gramStart"/>
            <w:r w:rsidRPr="004406FA">
              <w:rPr>
                <w:rFonts w:ascii="Times New Roman" w:hAnsi="Times New Roman"/>
                <w:sz w:val="18"/>
                <w:szCs w:val="18"/>
                <w:lang w:eastAsia="ru-RU"/>
              </w:rPr>
              <w:t>программ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4406FA">
              <w:rPr>
                <w:rFonts w:ascii="Times New Roman" w:hAnsi="Times New Roman"/>
                <w:sz w:val="18"/>
                <w:szCs w:val="18"/>
                <w:lang w:eastAsia="ru-RU"/>
              </w:rPr>
              <w:t>ной</w:t>
            </w:r>
            <w:proofErr w:type="spellEnd"/>
            <w:proofErr w:type="gramEnd"/>
            <w:r w:rsidRPr="004406F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классификации</w:t>
            </w:r>
          </w:p>
        </w:tc>
        <w:tc>
          <w:tcPr>
            <w:tcW w:w="396" w:type="dxa"/>
            <w:vMerge w:val="restart"/>
            <w:vAlign w:val="center"/>
            <w:hideMark/>
          </w:tcPr>
          <w:p w:rsidR="007F7B56" w:rsidRPr="004406FA" w:rsidRDefault="007F7B56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06F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4406FA"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4406FA">
              <w:rPr>
                <w:rFonts w:ascii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4406FA"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787" w:type="dxa"/>
            <w:gridSpan w:val="2"/>
            <w:vMerge w:val="restart"/>
            <w:vAlign w:val="center"/>
            <w:hideMark/>
          </w:tcPr>
          <w:p w:rsidR="007F7B56" w:rsidRPr="004406FA" w:rsidRDefault="007F7B56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06FA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483" w:type="dxa"/>
            <w:gridSpan w:val="2"/>
            <w:vMerge w:val="restart"/>
            <w:vAlign w:val="center"/>
            <w:hideMark/>
          </w:tcPr>
          <w:p w:rsidR="007F7B56" w:rsidRPr="004406FA" w:rsidRDefault="007F7B56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4406FA">
              <w:rPr>
                <w:rFonts w:ascii="Times New Roman" w:hAnsi="Times New Roman"/>
                <w:sz w:val="18"/>
                <w:szCs w:val="18"/>
                <w:lang w:eastAsia="ru-RU"/>
              </w:rPr>
              <w:t>Едини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4406FA">
              <w:rPr>
                <w:rFonts w:ascii="Times New Roman" w:hAnsi="Times New Roman"/>
                <w:sz w:val="18"/>
                <w:szCs w:val="18"/>
                <w:lang w:eastAsia="ru-RU"/>
              </w:rPr>
              <w:t>цаизмере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4406FA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spellEnd"/>
          </w:p>
        </w:tc>
        <w:tc>
          <w:tcPr>
            <w:tcW w:w="12006" w:type="dxa"/>
            <w:gridSpan w:val="44"/>
            <w:vAlign w:val="center"/>
            <w:hideMark/>
          </w:tcPr>
          <w:p w:rsidR="007F7B56" w:rsidRPr="004406FA" w:rsidRDefault="007F7B56" w:rsidP="00AF01F0">
            <w:pPr>
              <w:spacing w:before="40" w:after="40" w:line="240" w:lineRule="auto"/>
              <w:ind w:right="47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06FA">
              <w:rPr>
                <w:rFonts w:ascii="Times New Roman" w:hAnsi="Times New Roman"/>
                <w:sz w:val="18"/>
                <w:szCs w:val="18"/>
                <w:lang w:eastAsia="ru-RU"/>
              </w:rPr>
              <w:t>Значения целевых показателей (индикаторов)</w:t>
            </w:r>
          </w:p>
        </w:tc>
      </w:tr>
      <w:tr w:rsidR="00301B5E" w:rsidRPr="001C7181" w:rsidTr="00256BB2">
        <w:trPr>
          <w:trHeight w:val="20"/>
          <w:tblHeader/>
        </w:trPr>
        <w:tc>
          <w:tcPr>
            <w:tcW w:w="790" w:type="dxa"/>
            <w:gridSpan w:val="2"/>
            <w:vMerge/>
            <w:vAlign w:val="center"/>
            <w:hideMark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vMerge/>
            <w:vAlign w:val="center"/>
            <w:hideMark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7" w:type="dxa"/>
            <w:gridSpan w:val="2"/>
            <w:vMerge/>
            <w:vAlign w:val="center"/>
            <w:hideMark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dxa"/>
            <w:gridSpan w:val="2"/>
            <w:vMerge/>
            <w:vAlign w:val="center"/>
            <w:hideMark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gridSpan w:val="3"/>
            <w:vAlign w:val="center"/>
          </w:tcPr>
          <w:p w:rsidR="00C107F0" w:rsidRPr="009F24A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714" w:type="dxa"/>
            <w:gridSpan w:val="3"/>
            <w:vAlign w:val="center"/>
          </w:tcPr>
          <w:p w:rsidR="00C107F0" w:rsidRPr="009F24A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714" w:type="dxa"/>
            <w:gridSpan w:val="2"/>
            <w:vAlign w:val="center"/>
          </w:tcPr>
          <w:p w:rsidR="00C107F0" w:rsidRPr="009F24A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714" w:type="dxa"/>
            <w:gridSpan w:val="2"/>
            <w:vAlign w:val="center"/>
          </w:tcPr>
          <w:p w:rsidR="00C107F0" w:rsidRPr="009F24A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713" w:type="dxa"/>
            <w:gridSpan w:val="2"/>
            <w:vAlign w:val="center"/>
          </w:tcPr>
          <w:p w:rsidR="00C107F0" w:rsidRPr="009F24A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714" w:type="dxa"/>
            <w:gridSpan w:val="3"/>
            <w:vAlign w:val="center"/>
          </w:tcPr>
          <w:p w:rsidR="00C107F0" w:rsidRPr="009F24A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714" w:type="dxa"/>
            <w:gridSpan w:val="3"/>
            <w:vAlign w:val="center"/>
          </w:tcPr>
          <w:p w:rsidR="00C107F0" w:rsidRPr="009F24A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714" w:type="dxa"/>
            <w:gridSpan w:val="3"/>
            <w:vAlign w:val="center"/>
          </w:tcPr>
          <w:p w:rsidR="00C107F0" w:rsidRPr="009F24A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713" w:type="dxa"/>
            <w:gridSpan w:val="3"/>
          </w:tcPr>
          <w:p w:rsidR="00C107F0" w:rsidRPr="009F24A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107F0" w:rsidRPr="009F24A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107F0" w:rsidRPr="009F24A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714" w:type="dxa"/>
            <w:gridSpan w:val="3"/>
          </w:tcPr>
          <w:p w:rsidR="00C107F0" w:rsidRPr="009F24A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107F0" w:rsidRPr="009F24A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107F0" w:rsidRPr="009F24A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714" w:type="dxa"/>
            <w:gridSpan w:val="3"/>
          </w:tcPr>
          <w:p w:rsidR="00C107F0" w:rsidRPr="009F24A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107F0" w:rsidRPr="009F24A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107F0" w:rsidRPr="009F24A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14" w:type="dxa"/>
            <w:gridSpan w:val="3"/>
          </w:tcPr>
          <w:p w:rsidR="00C107F0" w:rsidRPr="009F24A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107F0" w:rsidRPr="009F24A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107F0" w:rsidRPr="009F24A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723" w:type="dxa"/>
            <w:gridSpan w:val="3"/>
            <w:tcBorders>
              <w:right w:val="single" w:sz="4" w:space="0" w:color="auto"/>
            </w:tcBorders>
          </w:tcPr>
          <w:p w:rsidR="00C107F0" w:rsidRPr="009F24A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107F0" w:rsidRPr="009F24A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107F0" w:rsidRPr="009F24A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</w:tcBorders>
          </w:tcPr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107F0" w:rsidRPr="009F24A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95" w:type="dxa"/>
            <w:gridSpan w:val="2"/>
            <w:tcBorders>
              <w:left w:val="single" w:sz="4" w:space="0" w:color="auto"/>
            </w:tcBorders>
          </w:tcPr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107F0" w:rsidRDefault="00C107F0" w:rsidP="00C107F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107F0" w:rsidRDefault="00C107F0" w:rsidP="00C107F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301B5E" w:rsidRPr="001C7181" w:rsidTr="00256BB2">
        <w:trPr>
          <w:trHeight w:val="645"/>
          <w:tblHeader/>
        </w:trPr>
        <w:tc>
          <w:tcPr>
            <w:tcW w:w="394" w:type="dxa"/>
            <w:noWrap/>
            <w:vAlign w:val="center"/>
            <w:hideMark/>
          </w:tcPr>
          <w:p w:rsidR="00C107F0" w:rsidRPr="004406FA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06FA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396" w:type="dxa"/>
            <w:noWrap/>
            <w:vAlign w:val="center"/>
            <w:hideMark/>
          </w:tcPr>
          <w:p w:rsidR="00C107F0" w:rsidRPr="004406FA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4406FA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96" w:type="dxa"/>
            <w:vMerge/>
            <w:vAlign w:val="center"/>
            <w:hideMark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7" w:type="dxa"/>
            <w:gridSpan w:val="2"/>
            <w:vMerge/>
            <w:vAlign w:val="center"/>
            <w:hideMark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dxa"/>
            <w:gridSpan w:val="2"/>
            <w:vMerge/>
            <w:vAlign w:val="center"/>
            <w:hideMark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gridSpan w:val="3"/>
            <w:vAlign w:val="center"/>
            <w:hideMark/>
          </w:tcPr>
          <w:p w:rsidR="00C107F0" w:rsidRPr="009F24AE" w:rsidRDefault="00C107F0" w:rsidP="00E65B0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714" w:type="dxa"/>
            <w:gridSpan w:val="3"/>
            <w:vAlign w:val="center"/>
            <w:hideMark/>
          </w:tcPr>
          <w:p w:rsidR="00C107F0" w:rsidRPr="009F24AE" w:rsidRDefault="00C107F0" w:rsidP="00E65B0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цен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ка</w:t>
            </w:r>
            <w:proofErr w:type="spellEnd"/>
            <w:proofErr w:type="gramEnd"/>
          </w:p>
        </w:tc>
        <w:tc>
          <w:tcPr>
            <w:tcW w:w="714" w:type="dxa"/>
            <w:gridSpan w:val="2"/>
            <w:vAlign w:val="center"/>
            <w:hideMark/>
          </w:tcPr>
          <w:p w:rsidR="00C107F0" w:rsidRPr="009F24AE" w:rsidRDefault="00C107F0" w:rsidP="00E65B0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рог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ноз</w:t>
            </w:r>
            <w:proofErr w:type="spellEnd"/>
            <w:proofErr w:type="gramEnd"/>
          </w:p>
        </w:tc>
        <w:tc>
          <w:tcPr>
            <w:tcW w:w="714" w:type="dxa"/>
            <w:gridSpan w:val="2"/>
            <w:vAlign w:val="center"/>
            <w:hideMark/>
          </w:tcPr>
          <w:p w:rsidR="00C107F0" w:rsidRPr="009F24AE" w:rsidRDefault="00C107F0" w:rsidP="00E65B0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рог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ноз</w:t>
            </w:r>
            <w:proofErr w:type="spellEnd"/>
            <w:proofErr w:type="gramEnd"/>
          </w:p>
        </w:tc>
        <w:tc>
          <w:tcPr>
            <w:tcW w:w="713" w:type="dxa"/>
            <w:gridSpan w:val="2"/>
            <w:vAlign w:val="center"/>
            <w:hideMark/>
          </w:tcPr>
          <w:p w:rsidR="00C107F0" w:rsidRPr="009F24AE" w:rsidRDefault="00C107F0" w:rsidP="00E65B0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ро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г-</w:t>
            </w: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ноз</w:t>
            </w:r>
            <w:proofErr w:type="spellEnd"/>
            <w:proofErr w:type="gramEnd"/>
          </w:p>
        </w:tc>
        <w:tc>
          <w:tcPr>
            <w:tcW w:w="714" w:type="dxa"/>
            <w:gridSpan w:val="3"/>
            <w:vAlign w:val="center"/>
            <w:hideMark/>
          </w:tcPr>
          <w:p w:rsidR="00C107F0" w:rsidRPr="009F24AE" w:rsidRDefault="00C107F0" w:rsidP="00E65B0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рог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ноз</w:t>
            </w:r>
            <w:proofErr w:type="spellEnd"/>
            <w:proofErr w:type="gramEnd"/>
          </w:p>
        </w:tc>
        <w:tc>
          <w:tcPr>
            <w:tcW w:w="714" w:type="dxa"/>
            <w:gridSpan w:val="3"/>
            <w:vAlign w:val="center"/>
            <w:hideMark/>
          </w:tcPr>
          <w:p w:rsidR="00C107F0" w:rsidRPr="009F24AE" w:rsidRDefault="00C107F0" w:rsidP="00E65B0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рог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ноз</w:t>
            </w:r>
            <w:proofErr w:type="spellEnd"/>
            <w:proofErr w:type="gramEnd"/>
          </w:p>
        </w:tc>
        <w:tc>
          <w:tcPr>
            <w:tcW w:w="714" w:type="dxa"/>
            <w:gridSpan w:val="3"/>
          </w:tcPr>
          <w:p w:rsidR="00C107F0" w:rsidRPr="009F24AE" w:rsidRDefault="00C107F0" w:rsidP="00E65B0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рог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ноз</w:t>
            </w:r>
            <w:proofErr w:type="spellEnd"/>
            <w:proofErr w:type="gramEnd"/>
          </w:p>
        </w:tc>
        <w:tc>
          <w:tcPr>
            <w:tcW w:w="713" w:type="dxa"/>
            <w:gridSpan w:val="3"/>
          </w:tcPr>
          <w:p w:rsidR="00C107F0" w:rsidRPr="009F24AE" w:rsidRDefault="00C107F0" w:rsidP="00E65B0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рог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ноз</w:t>
            </w:r>
            <w:proofErr w:type="spellEnd"/>
            <w:proofErr w:type="gramEnd"/>
          </w:p>
        </w:tc>
        <w:tc>
          <w:tcPr>
            <w:tcW w:w="714" w:type="dxa"/>
            <w:gridSpan w:val="3"/>
          </w:tcPr>
          <w:p w:rsidR="00C107F0" w:rsidRPr="009F24AE" w:rsidRDefault="00C107F0" w:rsidP="00E65B0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рог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ноз</w:t>
            </w:r>
            <w:proofErr w:type="spellEnd"/>
            <w:proofErr w:type="gramEnd"/>
          </w:p>
        </w:tc>
        <w:tc>
          <w:tcPr>
            <w:tcW w:w="714" w:type="dxa"/>
            <w:gridSpan w:val="3"/>
          </w:tcPr>
          <w:p w:rsidR="00C107F0" w:rsidRPr="009F24AE" w:rsidRDefault="00C107F0" w:rsidP="00E65B0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рог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ноз</w:t>
            </w:r>
            <w:proofErr w:type="spellEnd"/>
            <w:proofErr w:type="gramEnd"/>
          </w:p>
        </w:tc>
        <w:tc>
          <w:tcPr>
            <w:tcW w:w="714" w:type="dxa"/>
            <w:gridSpan w:val="3"/>
          </w:tcPr>
          <w:p w:rsidR="00C107F0" w:rsidRPr="009F24AE" w:rsidRDefault="00C107F0" w:rsidP="00E65B0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рог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ноз</w:t>
            </w:r>
            <w:proofErr w:type="spellEnd"/>
            <w:proofErr w:type="gramEnd"/>
          </w:p>
        </w:tc>
        <w:tc>
          <w:tcPr>
            <w:tcW w:w="723" w:type="dxa"/>
            <w:gridSpan w:val="3"/>
            <w:tcBorders>
              <w:right w:val="single" w:sz="4" w:space="0" w:color="auto"/>
            </w:tcBorders>
          </w:tcPr>
          <w:p w:rsidR="00C107F0" w:rsidRPr="009F24AE" w:rsidRDefault="00C107F0" w:rsidP="00E65B0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рог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9F24AE">
              <w:rPr>
                <w:rFonts w:ascii="Times New Roman" w:hAnsi="Times New Roman"/>
                <w:sz w:val="18"/>
                <w:szCs w:val="18"/>
                <w:lang w:eastAsia="ru-RU"/>
              </w:rPr>
              <w:t>ноз</w:t>
            </w:r>
            <w:proofErr w:type="spellEnd"/>
            <w:proofErr w:type="gramEnd"/>
          </w:p>
        </w:tc>
        <w:tc>
          <w:tcPr>
            <w:tcW w:w="714" w:type="dxa"/>
            <w:gridSpan w:val="5"/>
            <w:tcBorders>
              <w:left w:val="single" w:sz="4" w:space="0" w:color="auto"/>
            </w:tcBorders>
          </w:tcPr>
          <w:p w:rsidR="00C107F0" w:rsidRPr="009F24AE" w:rsidRDefault="00C107F0" w:rsidP="00E65B0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прог-ноз</w:t>
            </w:r>
            <w:proofErr w:type="spellEnd"/>
            <w:proofErr w:type="gramEnd"/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107F0" w:rsidRDefault="00C107F0" w:rsidP="00E65B01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прог-ноз</w:t>
            </w:r>
            <w:proofErr w:type="spellEnd"/>
            <w:proofErr w:type="gramEnd"/>
          </w:p>
        </w:tc>
        <w:tc>
          <w:tcPr>
            <w:tcW w:w="1295" w:type="dxa"/>
            <w:gridSpan w:val="2"/>
            <w:tcBorders>
              <w:left w:val="single" w:sz="4" w:space="0" w:color="auto"/>
            </w:tcBorders>
          </w:tcPr>
          <w:p w:rsidR="00C107F0" w:rsidRDefault="00C107F0" w:rsidP="007F7B56">
            <w:pPr>
              <w:spacing w:before="40" w:after="40" w:line="240" w:lineRule="auto"/>
              <w:ind w:right="259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Прог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C107F0" w:rsidRDefault="007F7B56" w:rsidP="007F7B56">
            <w:pPr>
              <w:spacing w:before="40" w:after="40" w:line="240" w:lineRule="auto"/>
              <w:ind w:left="-250" w:right="47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ноз</w:t>
            </w:r>
            <w:proofErr w:type="spellEnd"/>
          </w:p>
        </w:tc>
      </w:tr>
      <w:tr w:rsidR="00301B5E" w:rsidRPr="001C7181" w:rsidTr="00256BB2">
        <w:trPr>
          <w:trHeight w:val="375"/>
        </w:trPr>
        <w:tc>
          <w:tcPr>
            <w:tcW w:w="394" w:type="dxa"/>
            <w:noWrap/>
            <w:vAlign w:val="center"/>
            <w:hideMark/>
          </w:tcPr>
          <w:p w:rsidR="00C107F0" w:rsidRPr="004406FA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96" w:type="dxa"/>
            <w:noWrap/>
            <w:vAlign w:val="center"/>
            <w:hideMark/>
          </w:tcPr>
          <w:p w:rsidR="00C107F0" w:rsidRPr="00A547A5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547A5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96" w:type="dxa"/>
            <w:noWrap/>
            <w:vAlign w:val="center"/>
            <w:hideMark/>
          </w:tcPr>
          <w:p w:rsidR="00C107F0" w:rsidRPr="00A547A5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547A5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72" w:type="dxa"/>
            <w:gridSpan w:val="45"/>
            <w:noWrap/>
            <w:vAlign w:val="bottom"/>
            <w:hideMark/>
          </w:tcPr>
          <w:p w:rsidR="00C107F0" w:rsidRPr="008021AB" w:rsidRDefault="00C107F0" w:rsidP="0014653D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21AB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«Управление муниципальными финансами» </w:t>
            </w:r>
          </w:p>
        </w:tc>
        <w:tc>
          <w:tcPr>
            <w:tcW w:w="709" w:type="dxa"/>
          </w:tcPr>
          <w:p w:rsidR="00C107F0" w:rsidRPr="008021AB" w:rsidRDefault="00C107F0" w:rsidP="0014653D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:rsidR="00C107F0" w:rsidRPr="008021AB" w:rsidRDefault="00C107F0" w:rsidP="0014653D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1B5E" w:rsidRPr="001C7181" w:rsidTr="00256BB2">
        <w:trPr>
          <w:trHeight w:val="947"/>
        </w:trPr>
        <w:tc>
          <w:tcPr>
            <w:tcW w:w="394" w:type="dxa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vAlign w:val="center"/>
          </w:tcPr>
          <w:p w:rsidR="00C107F0" w:rsidRPr="00A547A5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noWrap/>
            <w:vAlign w:val="center"/>
          </w:tcPr>
          <w:p w:rsidR="00C107F0" w:rsidRPr="00104D93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04D93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87" w:type="dxa"/>
            <w:gridSpan w:val="2"/>
            <w:noWrap/>
          </w:tcPr>
          <w:p w:rsidR="00C107F0" w:rsidRPr="001B1EE0" w:rsidRDefault="00C107F0" w:rsidP="00F22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Объем налоговых и неналоговых доходов консолидированного бюджета Кизнерского района</w:t>
            </w:r>
          </w:p>
        </w:tc>
        <w:tc>
          <w:tcPr>
            <w:tcW w:w="483" w:type="dxa"/>
            <w:gridSpan w:val="2"/>
            <w:noWrap/>
          </w:tcPr>
          <w:p w:rsidR="00C107F0" w:rsidRPr="004406FA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713" w:type="dxa"/>
            <w:gridSpan w:val="3"/>
            <w:shd w:val="clear" w:color="auto" w:fill="auto"/>
            <w:noWrap/>
          </w:tcPr>
          <w:p w:rsidR="00C107F0" w:rsidRPr="00EF6EF1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F6EF1">
              <w:rPr>
                <w:rFonts w:ascii="Times New Roman" w:hAnsi="Times New Roman"/>
                <w:sz w:val="16"/>
                <w:szCs w:val="16"/>
              </w:rPr>
              <w:t>115574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C107F0" w:rsidRPr="00EF6EF1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F6EF1">
              <w:rPr>
                <w:rFonts w:ascii="Times New Roman" w:hAnsi="Times New Roman"/>
                <w:sz w:val="16"/>
                <w:szCs w:val="16"/>
              </w:rPr>
              <w:t>206606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C107F0" w:rsidRPr="00EF6EF1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F6EF1">
              <w:rPr>
                <w:rFonts w:ascii="Times New Roman" w:hAnsi="Times New Roman"/>
                <w:sz w:val="16"/>
                <w:szCs w:val="16"/>
              </w:rPr>
              <w:t>226920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C107F0" w:rsidRPr="00EF6EF1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F6EF1">
              <w:rPr>
                <w:rFonts w:ascii="Times New Roman" w:hAnsi="Times New Roman"/>
                <w:sz w:val="16"/>
                <w:szCs w:val="16"/>
              </w:rPr>
              <w:t>249727</w:t>
            </w:r>
          </w:p>
        </w:tc>
        <w:tc>
          <w:tcPr>
            <w:tcW w:w="713" w:type="dxa"/>
            <w:gridSpan w:val="2"/>
            <w:shd w:val="clear" w:color="auto" w:fill="auto"/>
            <w:noWrap/>
          </w:tcPr>
          <w:p w:rsidR="00C107F0" w:rsidRPr="00EF6EF1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F6EF1">
              <w:rPr>
                <w:rFonts w:ascii="Times New Roman" w:hAnsi="Times New Roman"/>
                <w:sz w:val="16"/>
                <w:szCs w:val="16"/>
              </w:rPr>
              <w:t>262213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C107F0" w:rsidRPr="00EF6EF1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F6EF1">
              <w:rPr>
                <w:rFonts w:ascii="Times New Roman" w:hAnsi="Times New Roman"/>
                <w:sz w:val="16"/>
                <w:szCs w:val="16"/>
              </w:rPr>
              <w:t>275324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C107F0" w:rsidRPr="00EF6EF1" w:rsidRDefault="00C107F0" w:rsidP="00D75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F6EF1">
              <w:rPr>
                <w:rFonts w:ascii="Times New Roman" w:hAnsi="Times New Roman"/>
                <w:sz w:val="16"/>
                <w:szCs w:val="16"/>
              </w:rPr>
              <w:t>207871</w:t>
            </w:r>
          </w:p>
        </w:tc>
        <w:tc>
          <w:tcPr>
            <w:tcW w:w="714" w:type="dxa"/>
            <w:gridSpan w:val="3"/>
            <w:shd w:val="clear" w:color="auto" w:fill="auto"/>
          </w:tcPr>
          <w:p w:rsidR="00C107F0" w:rsidRPr="00EF6EF1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F6EF1">
              <w:rPr>
                <w:rFonts w:ascii="Times New Roman" w:hAnsi="Times New Roman"/>
                <w:sz w:val="16"/>
                <w:szCs w:val="16"/>
              </w:rPr>
              <w:t>216333</w:t>
            </w:r>
          </w:p>
        </w:tc>
        <w:tc>
          <w:tcPr>
            <w:tcW w:w="713" w:type="dxa"/>
            <w:gridSpan w:val="3"/>
          </w:tcPr>
          <w:p w:rsidR="00C107F0" w:rsidRPr="00EF6EF1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F6EF1">
              <w:rPr>
                <w:rFonts w:ascii="Times New Roman" w:hAnsi="Times New Roman"/>
                <w:sz w:val="16"/>
                <w:szCs w:val="16"/>
              </w:rPr>
              <w:t>217600</w:t>
            </w:r>
          </w:p>
        </w:tc>
        <w:tc>
          <w:tcPr>
            <w:tcW w:w="714" w:type="dxa"/>
            <w:gridSpan w:val="3"/>
          </w:tcPr>
          <w:p w:rsidR="00C107F0" w:rsidRPr="00EF6EF1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F6EF1">
              <w:rPr>
                <w:rFonts w:ascii="Times New Roman" w:hAnsi="Times New Roman"/>
                <w:sz w:val="16"/>
                <w:szCs w:val="16"/>
              </w:rPr>
              <w:t>217600</w:t>
            </w:r>
          </w:p>
        </w:tc>
        <w:tc>
          <w:tcPr>
            <w:tcW w:w="714" w:type="dxa"/>
            <w:gridSpan w:val="3"/>
          </w:tcPr>
          <w:p w:rsidR="00C107F0" w:rsidRPr="00EF6EF1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F6EF1">
              <w:rPr>
                <w:rFonts w:ascii="Times New Roman" w:hAnsi="Times New Roman"/>
                <w:sz w:val="16"/>
                <w:szCs w:val="16"/>
              </w:rPr>
              <w:t>226304</w:t>
            </w:r>
          </w:p>
        </w:tc>
        <w:tc>
          <w:tcPr>
            <w:tcW w:w="714" w:type="dxa"/>
            <w:gridSpan w:val="3"/>
          </w:tcPr>
          <w:p w:rsidR="00C107F0" w:rsidRPr="00EF6EF1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312830</w:t>
            </w:r>
          </w:p>
        </w:tc>
        <w:tc>
          <w:tcPr>
            <w:tcW w:w="723" w:type="dxa"/>
            <w:gridSpan w:val="3"/>
            <w:tcBorders>
              <w:right w:val="single" w:sz="4" w:space="0" w:color="auto"/>
            </w:tcBorders>
          </w:tcPr>
          <w:p w:rsidR="00C107F0" w:rsidRPr="008C3C6F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C3C6F">
              <w:rPr>
                <w:rFonts w:ascii="Times New Roman" w:hAnsi="Times New Roman"/>
                <w:sz w:val="16"/>
                <w:szCs w:val="16"/>
              </w:rPr>
              <w:t>361405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</w:tcBorders>
          </w:tcPr>
          <w:p w:rsidR="00C107F0" w:rsidRPr="008C3C6F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C3C6F">
              <w:rPr>
                <w:rFonts w:ascii="Times New Roman" w:hAnsi="Times New Roman"/>
                <w:sz w:val="16"/>
                <w:szCs w:val="16"/>
              </w:rPr>
              <w:t>373894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107F0" w:rsidRPr="008C3C6F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C3C6F">
              <w:rPr>
                <w:rFonts w:ascii="Times New Roman" w:hAnsi="Times New Roman"/>
                <w:sz w:val="16"/>
                <w:szCs w:val="16"/>
              </w:rPr>
              <w:t>398511</w:t>
            </w:r>
          </w:p>
        </w:tc>
        <w:tc>
          <w:tcPr>
            <w:tcW w:w="1295" w:type="dxa"/>
            <w:gridSpan w:val="2"/>
            <w:tcBorders>
              <w:left w:val="single" w:sz="4" w:space="0" w:color="auto"/>
            </w:tcBorders>
          </w:tcPr>
          <w:p w:rsidR="00C107F0" w:rsidRPr="008C3C6F" w:rsidRDefault="007F7B56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398511</w:t>
            </w:r>
          </w:p>
        </w:tc>
      </w:tr>
      <w:tr w:rsidR="00301B5E" w:rsidRPr="001C7181" w:rsidTr="00256BB2">
        <w:trPr>
          <w:trHeight w:val="947"/>
        </w:trPr>
        <w:tc>
          <w:tcPr>
            <w:tcW w:w="394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C107F0" w:rsidRPr="00A547A5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C107F0" w:rsidRPr="00104D93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04D93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87" w:type="dxa"/>
            <w:gridSpan w:val="2"/>
            <w:noWrap/>
          </w:tcPr>
          <w:p w:rsidR="00C107F0" w:rsidRDefault="00C107F0" w:rsidP="00F22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Доля налоговых и неналоговых доходов  </w:t>
            </w:r>
            <w:r w:rsidRPr="008C3C6F">
              <w:rPr>
                <w:rFonts w:ascii="Times New Roman" w:hAnsi="Times New Roman"/>
                <w:sz w:val="20"/>
                <w:szCs w:val="20"/>
                <w:lang w:eastAsia="ru-RU"/>
              </w:rPr>
              <w:t>бюджета Кизнерского района (за исключением поступлений налоговых доходов по дополнительным нормативам отчислений) в общем объеме собственных доходов бюджета  Кизнерского района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(без учета субвенций)</w:t>
            </w:r>
          </w:p>
        </w:tc>
        <w:tc>
          <w:tcPr>
            <w:tcW w:w="483" w:type="dxa"/>
            <w:gridSpan w:val="2"/>
            <w:noWrap/>
          </w:tcPr>
          <w:p w:rsidR="00C107F0" w:rsidRDefault="00C107F0" w:rsidP="00F2295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13" w:type="dxa"/>
            <w:gridSpan w:val="3"/>
            <w:shd w:val="clear" w:color="auto" w:fill="auto"/>
            <w:noWrap/>
          </w:tcPr>
          <w:p w:rsidR="00C107F0" w:rsidRPr="009F24AE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24AE">
              <w:rPr>
                <w:rFonts w:ascii="Times New Roman" w:hAnsi="Times New Roman"/>
                <w:sz w:val="16"/>
                <w:szCs w:val="16"/>
              </w:rPr>
              <w:t>28,6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C107F0" w:rsidRPr="009F24AE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24AE">
              <w:rPr>
                <w:rFonts w:ascii="Times New Roman" w:hAnsi="Times New Roman"/>
                <w:sz w:val="16"/>
                <w:szCs w:val="16"/>
              </w:rPr>
              <w:t>не менее 36,0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C107F0" w:rsidRPr="009F24AE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24AE">
              <w:rPr>
                <w:rFonts w:ascii="Times New Roman" w:hAnsi="Times New Roman"/>
                <w:sz w:val="16"/>
                <w:szCs w:val="16"/>
              </w:rPr>
              <w:t xml:space="preserve">не менее 36,0  </w:t>
            </w:r>
          </w:p>
          <w:p w:rsidR="00C107F0" w:rsidRPr="009F24AE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C107F0" w:rsidRPr="009F24AE" w:rsidRDefault="00C107F0" w:rsidP="0014653D">
            <w:pPr>
              <w:rPr>
                <w:sz w:val="16"/>
                <w:szCs w:val="16"/>
              </w:rPr>
            </w:pPr>
            <w:r w:rsidRPr="009F24AE">
              <w:rPr>
                <w:rFonts w:ascii="Times New Roman" w:hAnsi="Times New Roman"/>
                <w:sz w:val="16"/>
                <w:szCs w:val="16"/>
              </w:rPr>
              <w:t>не менее 36,0</w:t>
            </w:r>
          </w:p>
        </w:tc>
        <w:tc>
          <w:tcPr>
            <w:tcW w:w="713" w:type="dxa"/>
            <w:gridSpan w:val="2"/>
            <w:shd w:val="clear" w:color="auto" w:fill="auto"/>
            <w:noWrap/>
          </w:tcPr>
          <w:p w:rsidR="00C107F0" w:rsidRPr="009F24AE" w:rsidRDefault="00C107F0" w:rsidP="0014653D">
            <w:pPr>
              <w:rPr>
                <w:sz w:val="16"/>
                <w:szCs w:val="16"/>
              </w:rPr>
            </w:pPr>
            <w:r w:rsidRPr="009F24AE">
              <w:rPr>
                <w:rFonts w:ascii="Times New Roman" w:hAnsi="Times New Roman"/>
                <w:sz w:val="16"/>
                <w:szCs w:val="16"/>
              </w:rPr>
              <w:t>не менее 36,0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C107F0" w:rsidRPr="009F24AE" w:rsidRDefault="00C107F0" w:rsidP="0014653D">
            <w:pPr>
              <w:rPr>
                <w:sz w:val="16"/>
                <w:szCs w:val="16"/>
              </w:rPr>
            </w:pPr>
            <w:r w:rsidRPr="009F24AE">
              <w:rPr>
                <w:rFonts w:ascii="Times New Roman" w:hAnsi="Times New Roman"/>
                <w:sz w:val="16"/>
                <w:szCs w:val="16"/>
              </w:rPr>
              <w:t>не менее 36,0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C107F0" w:rsidRPr="009F24AE" w:rsidRDefault="00C107F0" w:rsidP="0014653D">
            <w:pPr>
              <w:rPr>
                <w:sz w:val="16"/>
                <w:szCs w:val="16"/>
              </w:rPr>
            </w:pPr>
            <w:r w:rsidRPr="009F24AE">
              <w:rPr>
                <w:rFonts w:ascii="Times New Roman" w:hAnsi="Times New Roman"/>
                <w:sz w:val="16"/>
                <w:szCs w:val="16"/>
              </w:rPr>
              <w:t>не менее 36,0</w:t>
            </w:r>
          </w:p>
        </w:tc>
        <w:tc>
          <w:tcPr>
            <w:tcW w:w="714" w:type="dxa"/>
            <w:gridSpan w:val="3"/>
            <w:shd w:val="clear" w:color="auto" w:fill="auto"/>
          </w:tcPr>
          <w:p w:rsidR="00C107F0" w:rsidRPr="009F24AE" w:rsidRDefault="00C107F0" w:rsidP="0014653D">
            <w:pPr>
              <w:rPr>
                <w:sz w:val="16"/>
                <w:szCs w:val="16"/>
              </w:rPr>
            </w:pPr>
            <w:r w:rsidRPr="009F24AE">
              <w:rPr>
                <w:rFonts w:ascii="Times New Roman" w:hAnsi="Times New Roman"/>
                <w:sz w:val="16"/>
                <w:szCs w:val="16"/>
              </w:rPr>
              <w:t>не менее 36,0</w:t>
            </w:r>
          </w:p>
        </w:tc>
        <w:tc>
          <w:tcPr>
            <w:tcW w:w="713" w:type="dxa"/>
            <w:gridSpan w:val="3"/>
          </w:tcPr>
          <w:p w:rsidR="00C107F0" w:rsidRPr="009F24AE" w:rsidRDefault="00C107F0" w:rsidP="00743D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24AE">
              <w:rPr>
                <w:rFonts w:ascii="Times New Roman" w:hAnsi="Times New Roman"/>
                <w:sz w:val="16"/>
                <w:szCs w:val="16"/>
              </w:rPr>
              <w:t>не менее</w:t>
            </w:r>
          </w:p>
          <w:p w:rsidR="00C107F0" w:rsidRPr="009F24AE" w:rsidRDefault="00C107F0" w:rsidP="00743D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24AE">
              <w:rPr>
                <w:rFonts w:ascii="Times New Roman" w:hAnsi="Times New Roman"/>
                <w:sz w:val="16"/>
                <w:szCs w:val="16"/>
              </w:rPr>
              <w:t>36,0</w:t>
            </w:r>
          </w:p>
        </w:tc>
        <w:tc>
          <w:tcPr>
            <w:tcW w:w="714" w:type="dxa"/>
            <w:gridSpan w:val="3"/>
          </w:tcPr>
          <w:p w:rsidR="00C107F0" w:rsidRPr="009F24AE" w:rsidRDefault="00C107F0" w:rsidP="00743D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24AE">
              <w:rPr>
                <w:rFonts w:ascii="Times New Roman" w:hAnsi="Times New Roman"/>
                <w:sz w:val="16"/>
                <w:szCs w:val="16"/>
              </w:rPr>
              <w:t>не</w:t>
            </w:r>
          </w:p>
          <w:p w:rsidR="00C107F0" w:rsidRPr="009F24AE" w:rsidRDefault="00C107F0" w:rsidP="00743D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24AE">
              <w:rPr>
                <w:rFonts w:ascii="Times New Roman" w:hAnsi="Times New Roman"/>
                <w:sz w:val="16"/>
                <w:szCs w:val="16"/>
              </w:rPr>
              <w:t>менее</w:t>
            </w:r>
          </w:p>
          <w:p w:rsidR="00C107F0" w:rsidRPr="009F24AE" w:rsidRDefault="00C107F0" w:rsidP="00743D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24AE">
              <w:rPr>
                <w:rFonts w:ascii="Times New Roman" w:hAnsi="Times New Roman"/>
                <w:sz w:val="16"/>
                <w:szCs w:val="16"/>
              </w:rPr>
              <w:t>36,0</w:t>
            </w:r>
          </w:p>
        </w:tc>
        <w:tc>
          <w:tcPr>
            <w:tcW w:w="714" w:type="dxa"/>
            <w:gridSpan w:val="3"/>
          </w:tcPr>
          <w:p w:rsidR="00C107F0" w:rsidRPr="009F24AE" w:rsidRDefault="00C107F0" w:rsidP="00743D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24AE">
              <w:rPr>
                <w:rFonts w:ascii="Times New Roman" w:hAnsi="Times New Roman"/>
                <w:sz w:val="16"/>
                <w:szCs w:val="16"/>
              </w:rPr>
              <w:t>не</w:t>
            </w:r>
          </w:p>
          <w:p w:rsidR="00C107F0" w:rsidRPr="009F24AE" w:rsidRDefault="00C107F0" w:rsidP="00743D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24AE">
              <w:rPr>
                <w:rFonts w:ascii="Times New Roman" w:hAnsi="Times New Roman"/>
                <w:sz w:val="16"/>
                <w:szCs w:val="16"/>
              </w:rPr>
              <w:t>менее</w:t>
            </w:r>
          </w:p>
          <w:p w:rsidR="00C107F0" w:rsidRPr="009F24AE" w:rsidRDefault="00C107F0" w:rsidP="00743D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24AE">
              <w:rPr>
                <w:rFonts w:ascii="Times New Roman" w:hAnsi="Times New Roman"/>
                <w:sz w:val="16"/>
                <w:szCs w:val="16"/>
              </w:rPr>
              <w:t>36,0</w:t>
            </w:r>
          </w:p>
        </w:tc>
        <w:tc>
          <w:tcPr>
            <w:tcW w:w="714" w:type="dxa"/>
            <w:gridSpan w:val="3"/>
          </w:tcPr>
          <w:p w:rsidR="00C107F0" w:rsidRPr="009F24AE" w:rsidRDefault="00C107F0" w:rsidP="00743D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24AE">
              <w:rPr>
                <w:rFonts w:ascii="Times New Roman" w:hAnsi="Times New Roman"/>
                <w:sz w:val="16"/>
                <w:szCs w:val="16"/>
              </w:rPr>
              <w:t>не</w:t>
            </w:r>
          </w:p>
          <w:p w:rsidR="00C107F0" w:rsidRPr="009F24AE" w:rsidRDefault="00C107F0" w:rsidP="00743D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24AE">
              <w:rPr>
                <w:rFonts w:ascii="Times New Roman" w:hAnsi="Times New Roman"/>
                <w:sz w:val="16"/>
                <w:szCs w:val="16"/>
              </w:rPr>
              <w:t>менее</w:t>
            </w:r>
          </w:p>
          <w:p w:rsidR="00C107F0" w:rsidRPr="009F24AE" w:rsidRDefault="00C107F0" w:rsidP="00743D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24AE">
              <w:rPr>
                <w:rFonts w:ascii="Times New Roman" w:hAnsi="Times New Roman"/>
                <w:sz w:val="16"/>
                <w:szCs w:val="16"/>
              </w:rPr>
              <w:t>36,0</w:t>
            </w:r>
          </w:p>
        </w:tc>
        <w:tc>
          <w:tcPr>
            <w:tcW w:w="723" w:type="dxa"/>
            <w:gridSpan w:val="3"/>
            <w:tcBorders>
              <w:right w:val="single" w:sz="4" w:space="0" w:color="auto"/>
            </w:tcBorders>
          </w:tcPr>
          <w:p w:rsidR="00C107F0" w:rsidRPr="009F24AE" w:rsidRDefault="00C107F0" w:rsidP="00743D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24AE">
              <w:rPr>
                <w:rFonts w:ascii="Times New Roman" w:hAnsi="Times New Roman"/>
                <w:sz w:val="16"/>
                <w:szCs w:val="16"/>
              </w:rPr>
              <w:t xml:space="preserve">Не менее 36.0 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</w:tcBorders>
          </w:tcPr>
          <w:p w:rsidR="00C107F0" w:rsidRPr="00EF6EF1" w:rsidRDefault="00C107F0" w:rsidP="00743D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F6EF1">
              <w:rPr>
                <w:rFonts w:ascii="Times New Roman" w:hAnsi="Times New Roman"/>
                <w:sz w:val="16"/>
                <w:szCs w:val="16"/>
              </w:rPr>
              <w:t>Не менее 36,0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107F0" w:rsidRPr="00EF6EF1" w:rsidRDefault="00C107F0" w:rsidP="00743D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F6EF1">
              <w:rPr>
                <w:rFonts w:ascii="Times New Roman" w:hAnsi="Times New Roman"/>
                <w:sz w:val="16"/>
                <w:szCs w:val="16"/>
              </w:rPr>
              <w:t>Не менее 36,0</w:t>
            </w:r>
          </w:p>
        </w:tc>
        <w:tc>
          <w:tcPr>
            <w:tcW w:w="1295" w:type="dxa"/>
            <w:gridSpan w:val="2"/>
            <w:tcBorders>
              <w:left w:val="single" w:sz="4" w:space="0" w:color="auto"/>
            </w:tcBorders>
          </w:tcPr>
          <w:p w:rsidR="007F7B56" w:rsidRDefault="007F7B56" w:rsidP="00743D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 </w:t>
            </w:r>
          </w:p>
          <w:p w:rsidR="00C107F0" w:rsidRDefault="007F7B56" w:rsidP="00743D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Менее</w:t>
            </w:r>
          </w:p>
          <w:p w:rsidR="007F7B56" w:rsidRPr="00EF6EF1" w:rsidRDefault="007F7B56" w:rsidP="00743D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36,0</w:t>
            </w:r>
          </w:p>
        </w:tc>
      </w:tr>
      <w:tr w:rsidR="00301B5E" w:rsidRPr="001C7181" w:rsidTr="00256BB2">
        <w:trPr>
          <w:trHeight w:val="1514"/>
        </w:trPr>
        <w:tc>
          <w:tcPr>
            <w:tcW w:w="394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C107F0" w:rsidRPr="00A547A5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C107F0" w:rsidRPr="00104D93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04D93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87" w:type="dxa"/>
            <w:gridSpan w:val="2"/>
            <w:noWrap/>
          </w:tcPr>
          <w:p w:rsidR="00C107F0" w:rsidRPr="001B1EE0" w:rsidRDefault="00C107F0" w:rsidP="00F22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1EE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Отношение дефицита бюджета МО «Кизнерский район»      к доходам бюджета, рассчитанное    в соответствии с требованиями Бюджетного </w:t>
            </w:r>
            <w:hyperlink r:id="rId5" w:history="1">
              <w:r w:rsidRPr="001B1EE0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кодекса</w:t>
              </w:r>
            </w:hyperlink>
            <w:r w:rsidRPr="001B1EE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Российской Федерации;</w:t>
            </w:r>
          </w:p>
        </w:tc>
        <w:tc>
          <w:tcPr>
            <w:tcW w:w="483" w:type="dxa"/>
            <w:gridSpan w:val="2"/>
            <w:noWrap/>
          </w:tcPr>
          <w:p w:rsidR="00C107F0" w:rsidRPr="004406FA" w:rsidRDefault="00C107F0" w:rsidP="00F2295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13" w:type="dxa"/>
            <w:gridSpan w:val="3"/>
            <w:shd w:val="clear" w:color="auto" w:fill="auto"/>
            <w:noWrap/>
          </w:tcPr>
          <w:p w:rsidR="00C107F0" w:rsidRPr="00EF6EF1" w:rsidRDefault="00C107F0" w:rsidP="0014653D">
            <w:pPr>
              <w:rPr>
                <w:sz w:val="18"/>
                <w:szCs w:val="18"/>
                <w:lang w:eastAsia="ru-RU"/>
              </w:rPr>
            </w:pPr>
            <w:r w:rsidRPr="00EF6EF1">
              <w:rPr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714" w:type="dxa"/>
            <w:gridSpan w:val="3"/>
            <w:noWrap/>
          </w:tcPr>
          <w:p w:rsidR="00C107F0" w:rsidRPr="00EF6EF1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F6EF1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5</w:t>
            </w:r>
          </w:p>
        </w:tc>
        <w:tc>
          <w:tcPr>
            <w:tcW w:w="714" w:type="dxa"/>
            <w:gridSpan w:val="2"/>
            <w:noWrap/>
          </w:tcPr>
          <w:p w:rsidR="00C107F0" w:rsidRPr="00EF6EF1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F6EF1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5</w:t>
            </w:r>
          </w:p>
        </w:tc>
        <w:tc>
          <w:tcPr>
            <w:tcW w:w="714" w:type="dxa"/>
            <w:gridSpan w:val="2"/>
            <w:noWrap/>
          </w:tcPr>
          <w:p w:rsidR="00C107F0" w:rsidRPr="00EF6EF1" w:rsidRDefault="00C107F0" w:rsidP="0014653D">
            <w:pPr>
              <w:rPr>
                <w:rFonts w:ascii="Times New Roman" w:hAnsi="Times New Roman"/>
                <w:sz w:val="18"/>
                <w:szCs w:val="18"/>
              </w:rPr>
            </w:pPr>
            <w:r w:rsidRPr="00EF6EF1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5</w:t>
            </w:r>
          </w:p>
        </w:tc>
        <w:tc>
          <w:tcPr>
            <w:tcW w:w="713" w:type="dxa"/>
            <w:gridSpan w:val="2"/>
            <w:noWrap/>
          </w:tcPr>
          <w:p w:rsidR="00C107F0" w:rsidRPr="00EF6EF1" w:rsidRDefault="00C107F0" w:rsidP="0014653D">
            <w:pPr>
              <w:rPr>
                <w:rFonts w:ascii="Times New Roman" w:hAnsi="Times New Roman"/>
                <w:sz w:val="18"/>
                <w:szCs w:val="18"/>
              </w:rPr>
            </w:pPr>
            <w:r w:rsidRPr="00EF6EF1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5</w:t>
            </w:r>
          </w:p>
        </w:tc>
        <w:tc>
          <w:tcPr>
            <w:tcW w:w="714" w:type="dxa"/>
            <w:gridSpan w:val="3"/>
            <w:noWrap/>
          </w:tcPr>
          <w:p w:rsidR="00C107F0" w:rsidRPr="00EF6EF1" w:rsidRDefault="00C107F0" w:rsidP="001A3131">
            <w:pPr>
              <w:rPr>
                <w:rFonts w:ascii="Times New Roman" w:hAnsi="Times New Roman"/>
                <w:sz w:val="18"/>
                <w:szCs w:val="18"/>
              </w:rPr>
            </w:pPr>
            <w:r w:rsidRPr="00EF6EF1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10</w:t>
            </w:r>
          </w:p>
        </w:tc>
        <w:tc>
          <w:tcPr>
            <w:tcW w:w="714" w:type="dxa"/>
            <w:gridSpan w:val="3"/>
            <w:noWrap/>
          </w:tcPr>
          <w:p w:rsidR="00C107F0" w:rsidRPr="00EF6EF1" w:rsidRDefault="00C107F0" w:rsidP="001A3131">
            <w:pPr>
              <w:rPr>
                <w:rFonts w:ascii="Times New Roman" w:hAnsi="Times New Roman"/>
                <w:sz w:val="18"/>
                <w:szCs w:val="18"/>
              </w:rPr>
            </w:pPr>
            <w:r w:rsidRPr="00EF6EF1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10</w:t>
            </w:r>
          </w:p>
        </w:tc>
        <w:tc>
          <w:tcPr>
            <w:tcW w:w="714" w:type="dxa"/>
            <w:gridSpan w:val="3"/>
          </w:tcPr>
          <w:p w:rsidR="00C107F0" w:rsidRPr="00EF6EF1" w:rsidRDefault="00C107F0" w:rsidP="001A3131">
            <w:pPr>
              <w:rPr>
                <w:rFonts w:ascii="Times New Roman" w:hAnsi="Times New Roman"/>
                <w:sz w:val="18"/>
                <w:szCs w:val="18"/>
              </w:rPr>
            </w:pPr>
            <w:r w:rsidRPr="00EF6EF1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10</w:t>
            </w:r>
          </w:p>
        </w:tc>
        <w:tc>
          <w:tcPr>
            <w:tcW w:w="713" w:type="dxa"/>
            <w:gridSpan w:val="3"/>
          </w:tcPr>
          <w:p w:rsidR="00C107F0" w:rsidRPr="00EF6EF1" w:rsidRDefault="00C107F0" w:rsidP="001A313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F6EF1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10</w:t>
            </w:r>
          </w:p>
        </w:tc>
        <w:tc>
          <w:tcPr>
            <w:tcW w:w="714" w:type="dxa"/>
            <w:gridSpan w:val="3"/>
          </w:tcPr>
          <w:p w:rsidR="00C107F0" w:rsidRPr="00EF6EF1" w:rsidRDefault="00C107F0" w:rsidP="001A313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F6EF1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10</w:t>
            </w:r>
          </w:p>
        </w:tc>
        <w:tc>
          <w:tcPr>
            <w:tcW w:w="714" w:type="dxa"/>
            <w:gridSpan w:val="3"/>
          </w:tcPr>
          <w:p w:rsidR="00C107F0" w:rsidRPr="00EF6EF1" w:rsidRDefault="00C107F0" w:rsidP="001A313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F6EF1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10</w:t>
            </w:r>
          </w:p>
        </w:tc>
        <w:tc>
          <w:tcPr>
            <w:tcW w:w="714" w:type="dxa"/>
            <w:gridSpan w:val="3"/>
          </w:tcPr>
          <w:p w:rsidR="00C107F0" w:rsidRPr="00EF6EF1" w:rsidRDefault="00C107F0" w:rsidP="001A313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F6EF1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10</w:t>
            </w:r>
          </w:p>
        </w:tc>
        <w:tc>
          <w:tcPr>
            <w:tcW w:w="723" w:type="dxa"/>
            <w:gridSpan w:val="3"/>
            <w:tcBorders>
              <w:right w:val="single" w:sz="4" w:space="0" w:color="auto"/>
            </w:tcBorders>
          </w:tcPr>
          <w:p w:rsidR="00C107F0" w:rsidRPr="00EF6EF1" w:rsidRDefault="00C107F0" w:rsidP="001A313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F6EF1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10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</w:tcBorders>
          </w:tcPr>
          <w:p w:rsidR="00C107F0" w:rsidRPr="00EF6EF1" w:rsidRDefault="00C107F0" w:rsidP="001A313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F6EF1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10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107F0" w:rsidRPr="00EF6EF1" w:rsidRDefault="00C107F0" w:rsidP="001A313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F6EF1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10</w:t>
            </w:r>
          </w:p>
        </w:tc>
        <w:tc>
          <w:tcPr>
            <w:tcW w:w="1295" w:type="dxa"/>
            <w:gridSpan w:val="2"/>
            <w:tcBorders>
              <w:left w:val="single" w:sz="4" w:space="0" w:color="auto"/>
            </w:tcBorders>
          </w:tcPr>
          <w:p w:rsidR="00C107F0" w:rsidRPr="00EF6EF1" w:rsidRDefault="007F7B56" w:rsidP="001A313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           более                10</w:t>
            </w:r>
          </w:p>
        </w:tc>
      </w:tr>
      <w:tr w:rsidR="00301B5E" w:rsidRPr="00F015BE" w:rsidTr="00256BB2">
        <w:trPr>
          <w:trHeight w:val="20"/>
        </w:trPr>
        <w:tc>
          <w:tcPr>
            <w:tcW w:w="394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C107F0" w:rsidRPr="00A547A5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C107F0" w:rsidRPr="00104D93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04D93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87" w:type="dxa"/>
            <w:gridSpan w:val="2"/>
            <w:noWrap/>
          </w:tcPr>
          <w:p w:rsidR="00C107F0" w:rsidRPr="00EB333C" w:rsidRDefault="00C107F0" w:rsidP="00F22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33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Доля  </w:t>
            </w:r>
            <w:proofErr w:type="gramStart"/>
            <w:r w:rsidRPr="00EB33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просроченной</w:t>
            </w:r>
            <w:proofErr w:type="gramEnd"/>
            <w:r w:rsidRPr="00EB33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кредиторской</w:t>
            </w:r>
          </w:p>
          <w:p w:rsidR="00C107F0" w:rsidRPr="001B1EE0" w:rsidRDefault="00C107F0" w:rsidP="00F2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33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задолженности бюджета Кизнерского района к расходам   бюджета Кизнерского района</w:t>
            </w:r>
          </w:p>
          <w:p w:rsidR="00C107F0" w:rsidRPr="001B1EE0" w:rsidRDefault="00C107F0" w:rsidP="00F2295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gridSpan w:val="2"/>
            <w:noWrap/>
          </w:tcPr>
          <w:p w:rsidR="00C107F0" w:rsidRPr="004406FA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13" w:type="dxa"/>
            <w:gridSpan w:val="3"/>
            <w:noWrap/>
          </w:tcPr>
          <w:p w:rsidR="00C107F0" w:rsidRPr="004406FA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4" w:type="dxa"/>
            <w:gridSpan w:val="3"/>
            <w:noWrap/>
          </w:tcPr>
          <w:p w:rsidR="00C107F0" w:rsidRPr="00BB0392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не</w:t>
            </w:r>
          </w:p>
          <w:p w:rsidR="00C107F0" w:rsidRPr="00BB0392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более 1</w:t>
            </w:r>
          </w:p>
        </w:tc>
        <w:tc>
          <w:tcPr>
            <w:tcW w:w="714" w:type="dxa"/>
            <w:gridSpan w:val="2"/>
            <w:noWrap/>
          </w:tcPr>
          <w:p w:rsidR="00C107F0" w:rsidRPr="00BB0392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не</w:t>
            </w:r>
          </w:p>
          <w:p w:rsidR="00C107F0" w:rsidRPr="00BB0392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более 1</w:t>
            </w:r>
          </w:p>
        </w:tc>
        <w:tc>
          <w:tcPr>
            <w:tcW w:w="714" w:type="dxa"/>
            <w:gridSpan w:val="2"/>
            <w:noWrap/>
          </w:tcPr>
          <w:p w:rsidR="00C107F0" w:rsidRPr="00BB0392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не</w:t>
            </w:r>
          </w:p>
          <w:p w:rsidR="00C107F0" w:rsidRPr="00BB0392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более 1</w:t>
            </w:r>
          </w:p>
        </w:tc>
        <w:tc>
          <w:tcPr>
            <w:tcW w:w="713" w:type="dxa"/>
            <w:gridSpan w:val="2"/>
            <w:noWrap/>
          </w:tcPr>
          <w:p w:rsidR="00C107F0" w:rsidRPr="00BB0392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не</w:t>
            </w:r>
          </w:p>
          <w:p w:rsidR="00C107F0" w:rsidRPr="00BB0392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более 1</w:t>
            </w:r>
          </w:p>
        </w:tc>
        <w:tc>
          <w:tcPr>
            <w:tcW w:w="714" w:type="dxa"/>
            <w:gridSpan w:val="3"/>
            <w:noWrap/>
          </w:tcPr>
          <w:p w:rsidR="00C107F0" w:rsidRPr="00BB0392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не</w:t>
            </w:r>
          </w:p>
          <w:p w:rsidR="00C107F0" w:rsidRPr="00BB0392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более 1</w:t>
            </w:r>
          </w:p>
        </w:tc>
        <w:tc>
          <w:tcPr>
            <w:tcW w:w="714" w:type="dxa"/>
            <w:gridSpan w:val="3"/>
            <w:noWrap/>
          </w:tcPr>
          <w:p w:rsidR="00C107F0" w:rsidRPr="00BB0392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не</w:t>
            </w:r>
          </w:p>
          <w:p w:rsidR="00C107F0" w:rsidRPr="00BB0392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более 1</w:t>
            </w:r>
          </w:p>
        </w:tc>
        <w:tc>
          <w:tcPr>
            <w:tcW w:w="714" w:type="dxa"/>
            <w:gridSpan w:val="3"/>
          </w:tcPr>
          <w:p w:rsidR="00C107F0" w:rsidRPr="00BB0392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не</w:t>
            </w:r>
          </w:p>
          <w:p w:rsidR="00C107F0" w:rsidRPr="00BB0392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более 1</w:t>
            </w:r>
          </w:p>
        </w:tc>
        <w:tc>
          <w:tcPr>
            <w:tcW w:w="713" w:type="dxa"/>
            <w:gridSpan w:val="3"/>
          </w:tcPr>
          <w:p w:rsidR="00C107F0" w:rsidRPr="00BB0392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не</w:t>
            </w:r>
          </w:p>
          <w:p w:rsidR="00C107F0" w:rsidRPr="00BB0392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более 1</w:t>
            </w:r>
          </w:p>
        </w:tc>
        <w:tc>
          <w:tcPr>
            <w:tcW w:w="714" w:type="dxa"/>
            <w:gridSpan w:val="3"/>
          </w:tcPr>
          <w:p w:rsidR="00C107F0" w:rsidRPr="00BB0392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не</w:t>
            </w:r>
          </w:p>
          <w:p w:rsidR="00C107F0" w:rsidRPr="00BB0392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более 1</w:t>
            </w:r>
          </w:p>
        </w:tc>
        <w:tc>
          <w:tcPr>
            <w:tcW w:w="714" w:type="dxa"/>
            <w:gridSpan w:val="3"/>
          </w:tcPr>
          <w:p w:rsidR="00C107F0" w:rsidRPr="00BB0392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не</w:t>
            </w:r>
          </w:p>
          <w:p w:rsidR="00C107F0" w:rsidRPr="00BB0392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более 1</w:t>
            </w:r>
          </w:p>
        </w:tc>
        <w:tc>
          <w:tcPr>
            <w:tcW w:w="714" w:type="dxa"/>
            <w:gridSpan w:val="3"/>
          </w:tcPr>
          <w:p w:rsidR="00C107F0" w:rsidRPr="00BB0392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не</w:t>
            </w:r>
          </w:p>
          <w:p w:rsidR="00C107F0" w:rsidRPr="00BB0392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более 1</w:t>
            </w:r>
          </w:p>
        </w:tc>
        <w:tc>
          <w:tcPr>
            <w:tcW w:w="723" w:type="dxa"/>
            <w:gridSpan w:val="3"/>
            <w:tcBorders>
              <w:right w:val="single" w:sz="4" w:space="0" w:color="auto"/>
            </w:tcBorders>
          </w:tcPr>
          <w:p w:rsidR="00C107F0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не</w:t>
            </w:r>
          </w:p>
          <w:p w:rsidR="00C107F0" w:rsidRPr="00BB0392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более 1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</w:tcBorders>
          </w:tcPr>
          <w:p w:rsidR="00C107F0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не </w:t>
            </w:r>
          </w:p>
          <w:p w:rsidR="00C107F0" w:rsidRPr="00BB0392" w:rsidRDefault="00C107F0" w:rsidP="00EF6EF1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более    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107F0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не </w:t>
            </w:r>
          </w:p>
          <w:p w:rsidR="00C107F0" w:rsidRDefault="00C107F0" w:rsidP="00BB0392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более    1</w:t>
            </w:r>
          </w:p>
        </w:tc>
        <w:tc>
          <w:tcPr>
            <w:tcW w:w="1295" w:type="dxa"/>
            <w:gridSpan w:val="2"/>
            <w:tcBorders>
              <w:left w:val="single" w:sz="4" w:space="0" w:color="auto"/>
            </w:tcBorders>
          </w:tcPr>
          <w:p w:rsidR="007F7B56" w:rsidRDefault="007F7B56" w:rsidP="007F7B56">
            <w:pPr>
              <w:spacing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не                 </w:t>
            </w:r>
          </w:p>
          <w:p w:rsidR="00C107F0" w:rsidRDefault="007F7B56" w:rsidP="007F7B56">
            <w:pPr>
              <w:spacing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более               1</w:t>
            </w:r>
          </w:p>
        </w:tc>
      </w:tr>
      <w:tr w:rsidR="00301B5E" w:rsidRPr="001C7181" w:rsidTr="00256BB2">
        <w:trPr>
          <w:trHeight w:val="20"/>
        </w:trPr>
        <w:tc>
          <w:tcPr>
            <w:tcW w:w="394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C107F0" w:rsidRPr="00A547A5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C107F0" w:rsidRPr="00104D93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04D93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87" w:type="dxa"/>
            <w:gridSpan w:val="2"/>
            <w:noWrap/>
          </w:tcPr>
          <w:p w:rsidR="00C107F0" w:rsidRPr="001B1EE0" w:rsidRDefault="00C107F0" w:rsidP="00F22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r w:rsidRPr="00875424">
              <w:rPr>
                <w:rFonts w:ascii="Times New Roman" w:hAnsi="Times New Roman"/>
                <w:sz w:val="20"/>
                <w:szCs w:val="20"/>
              </w:rPr>
              <w:t>просроченной кредиторской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75424">
              <w:rPr>
                <w:rFonts w:ascii="Times New Roman" w:hAnsi="Times New Roman"/>
                <w:sz w:val="20"/>
                <w:szCs w:val="20"/>
              </w:rPr>
              <w:t xml:space="preserve">задолженности </w:t>
            </w:r>
            <w:r>
              <w:rPr>
                <w:rFonts w:ascii="Times New Roman" w:hAnsi="Times New Roman"/>
                <w:sz w:val="20"/>
                <w:szCs w:val="20"/>
              </w:rPr>
              <w:t>по оплате труда (включая начисления по оплате труда)</w:t>
            </w:r>
            <w:r w:rsidRPr="00875424">
              <w:rPr>
                <w:rFonts w:ascii="Times New Roman" w:hAnsi="Times New Roman"/>
                <w:sz w:val="20"/>
                <w:szCs w:val="20"/>
              </w:rPr>
              <w:t xml:space="preserve">  к 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875424">
              <w:rPr>
                <w:rFonts w:ascii="Times New Roman" w:hAnsi="Times New Roman"/>
                <w:sz w:val="20"/>
                <w:szCs w:val="20"/>
              </w:rPr>
              <w:t xml:space="preserve">асходам бюджета </w:t>
            </w:r>
            <w:r>
              <w:rPr>
                <w:rFonts w:ascii="Times New Roman" w:hAnsi="Times New Roman"/>
                <w:sz w:val="20"/>
                <w:szCs w:val="20"/>
              </w:rPr>
              <w:t>Кизнерского района</w:t>
            </w:r>
          </w:p>
        </w:tc>
        <w:tc>
          <w:tcPr>
            <w:tcW w:w="483" w:type="dxa"/>
            <w:gridSpan w:val="2"/>
            <w:noWrap/>
          </w:tcPr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13" w:type="dxa"/>
            <w:gridSpan w:val="3"/>
            <w:noWrap/>
          </w:tcPr>
          <w:p w:rsidR="00C107F0" w:rsidRPr="00BB0392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B0392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4" w:type="dxa"/>
            <w:gridSpan w:val="3"/>
            <w:noWrap/>
          </w:tcPr>
          <w:p w:rsidR="00C107F0" w:rsidRPr="00BB0392" w:rsidRDefault="00C107F0" w:rsidP="0014653D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2"/>
            <w:noWrap/>
          </w:tcPr>
          <w:p w:rsidR="00C107F0" w:rsidRPr="00BB0392" w:rsidRDefault="00C107F0" w:rsidP="0014653D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2"/>
            <w:noWrap/>
          </w:tcPr>
          <w:p w:rsidR="00C107F0" w:rsidRPr="00BB0392" w:rsidRDefault="00C107F0" w:rsidP="0014653D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13" w:type="dxa"/>
            <w:gridSpan w:val="2"/>
            <w:noWrap/>
          </w:tcPr>
          <w:p w:rsidR="00C107F0" w:rsidRPr="00BB0392" w:rsidRDefault="00C107F0" w:rsidP="0014653D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3"/>
            <w:noWrap/>
          </w:tcPr>
          <w:p w:rsidR="00C107F0" w:rsidRPr="00BB0392" w:rsidRDefault="00C107F0" w:rsidP="0014653D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3"/>
            <w:noWrap/>
          </w:tcPr>
          <w:p w:rsidR="00C107F0" w:rsidRPr="00BB0392" w:rsidRDefault="00C107F0" w:rsidP="0014653D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3"/>
          </w:tcPr>
          <w:p w:rsidR="00C107F0" w:rsidRPr="00BB0392" w:rsidRDefault="00C107F0" w:rsidP="0014653D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13" w:type="dxa"/>
            <w:gridSpan w:val="3"/>
          </w:tcPr>
          <w:p w:rsidR="00C107F0" w:rsidRPr="00BB0392" w:rsidRDefault="00C107F0" w:rsidP="0014653D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B039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3"/>
          </w:tcPr>
          <w:p w:rsidR="00C107F0" w:rsidRPr="00BB0392" w:rsidRDefault="00C107F0" w:rsidP="0014653D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3"/>
          </w:tcPr>
          <w:p w:rsidR="00C107F0" w:rsidRPr="00BB0392" w:rsidRDefault="00C107F0" w:rsidP="0014653D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3"/>
          </w:tcPr>
          <w:p w:rsidR="00C107F0" w:rsidRPr="00BB0392" w:rsidRDefault="00C107F0" w:rsidP="0014653D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23" w:type="dxa"/>
            <w:gridSpan w:val="3"/>
            <w:tcBorders>
              <w:right w:val="single" w:sz="4" w:space="0" w:color="auto"/>
            </w:tcBorders>
          </w:tcPr>
          <w:p w:rsidR="00C107F0" w:rsidRDefault="00C107F0" w:rsidP="009F24AE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</w:tcBorders>
          </w:tcPr>
          <w:p w:rsidR="00C107F0" w:rsidRDefault="00C107F0" w:rsidP="0014653D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107F0" w:rsidRDefault="00C107F0" w:rsidP="0014653D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95" w:type="dxa"/>
            <w:gridSpan w:val="2"/>
            <w:tcBorders>
              <w:left w:val="single" w:sz="4" w:space="0" w:color="auto"/>
            </w:tcBorders>
          </w:tcPr>
          <w:p w:rsidR="00C107F0" w:rsidRDefault="007F7B56" w:rsidP="007F7B56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301B5E" w:rsidRPr="001C7181" w:rsidTr="00256BB2">
        <w:trPr>
          <w:trHeight w:val="20"/>
        </w:trPr>
        <w:tc>
          <w:tcPr>
            <w:tcW w:w="394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C107F0" w:rsidRPr="00A547A5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C107F0" w:rsidRPr="0092312A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87" w:type="dxa"/>
            <w:gridSpan w:val="2"/>
            <w:noWrap/>
          </w:tcPr>
          <w:p w:rsidR="00C107F0" w:rsidRPr="001B1EE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B1EE0">
              <w:rPr>
                <w:rFonts w:ascii="Times New Roman" w:hAnsi="Times New Roman"/>
                <w:sz w:val="20"/>
                <w:szCs w:val="20"/>
              </w:rPr>
              <w:t xml:space="preserve">Доля расходов  бюджета Кизнерского района, формируемых  в рамках программ в общем объеме  расходов бюджета  Кизнерского района  (за исключением расходов,  осуществляемых  за счет субвенций  из республиканского  бюджета)  </w:t>
            </w:r>
          </w:p>
        </w:tc>
        <w:tc>
          <w:tcPr>
            <w:tcW w:w="483" w:type="dxa"/>
            <w:gridSpan w:val="2"/>
            <w:noWrap/>
          </w:tcPr>
          <w:p w:rsidR="00C107F0" w:rsidRPr="004406FA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13" w:type="dxa"/>
            <w:gridSpan w:val="3"/>
            <w:noWrap/>
          </w:tcPr>
          <w:p w:rsidR="00C107F0" w:rsidRPr="00BB03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0392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714" w:type="dxa"/>
            <w:gridSpan w:val="3"/>
            <w:noWrap/>
          </w:tcPr>
          <w:p w:rsidR="00C107F0" w:rsidRPr="00BB03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0392">
              <w:rPr>
                <w:rFonts w:ascii="Times New Roman" w:hAnsi="Times New Roman"/>
                <w:sz w:val="20"/>
                <w:szCs w:val="20"/>
              </w:rPr>
              <w:t>0,6</w:t>
            </w:r>
          </w:p>
          <w:p w:rsidR="00C107F0" w:rsidRPr="00BB03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noWrap/>
          </w:tcPr>
          <w:p w:rsidR="00C107F0" w:rsidRPr="00BB03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0392">
              <w:rPr>
                <w:rFonts w:ascii="Times New Roman" w:hAnsi="Times New Roman"/>
                <w:sz w:val="20"/>
                <w:szCs w:val="20"/>
              </w:rPr>
              <w:t xml:space="preserve">     65</w:t>
            </w:r>
          </w:p>
        </w:tc>
        <w:tc>
          <w:tcPr>
            <w:tcW w:w="714" w:type="dxa"/>
            <w:gridSpan w:val="2"/>
            <w:noWrap/>
          </w:tcPr>
          <w:p w:rsidR="00C107F0" w:rsidRPr="00BB03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0392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713" w:type="dxa"/>
            <w:gridSpan w:val="2"/>
            <w:noWrap/>
          </w:tcPr>
          <w:p w:rsidR="00C107F0" w:rsidRPr="00BB03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392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714" w:type="dxa"/>
            <w:gridSpan w:val="3"/>
            <w:noWrap/>
          </w:tcPr>
          <w:p w:rsidR="00C107F0" w:rsidRPr="00BB03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0392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714" w:type="dxa"/>
            <w:gridSpan w:val="3"/>
            <w:noWrap/>
          </w:tcPr>
          <w:p w:rsidR="00C107F0" w:rsidRPr="00BB03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95,1</w:t>
            </w:r>
          </w:p>
        </w:tc>
        <w:tc>
          <w:tcPr>
            <w:tcW w:w="714" w:type="dxa"/>
            <w:gridSpan w:val="3"/>
          </w:tcPr>
          <w:p w:rsidR="00C107F0" w:rsidRPr="009F5BD9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BD9">
              <w:rPr>
                <w:rFonts w:ascii="Times New Roman" w:hAnsi="Times New Roman"/>
                <w:sz w:val="20"/>
                <w:szCs w:val="20"/>
              </w:rPr>
              <w:t>95,1</w:t>
            </w:r>
          </w:p>
        </w:tc>
        <w:tc>
          <w:tcPr>
            <w:tcW w:w="713" w:type="dxa"/>
            <w:gridSpan w:val="3"/>
          </w:tcPr>
          <w:p w:rsidR="00C107F0" w:rsidRPr="009F5BD9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BD9">
              <w:rPr>
                <w:rFonts w:ascii="Times New Roman" w:hAnsi="Times New Roman"/>
                <w:sz w:val="20"/>
                <w:szCs w:val="20"/>
              </w:rPr>
              <w:t>95,1</w:t>
            </w:r>
          </w:p>
        </w:tc>
        <w:tc>
          <w:tcPr>
            <w:tcW w:w="714" w:type="dxa"/>
            <w:gridSpan w:val="3"/>
          </w:tcPr>
          <w:p w:rsidR="00C107F0" w:rsidRPr="009F5BD9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BD9">
              <w:rPr>
                <w:rFonts w:ascii="Times New Roman" w:hAnsi="Times New Roman"/>
                <w:sz w:val="20"/>
                <w:szCs w:val="20"/>
              </w:rPr>
              <w:t>95,1</w:t>
            </w:r>
          </w:p>
        </w:tc>
        <w:tc>
          <w:tcPr>
            <w:tcW w:w="714" w:type="dxa"/>
            <w:gridSpan w:val="3"/>
          </w:tcPr>
          <w:p w:rsidR="00C107F0" w:rsidRPr="009F5BD9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BD9">
              <w:rPr>
                <w:rFonts w:ascii="Times New Roman" w:hAnsi="Times New Roman"/>
                <w:sz w:val="20"/>
                <w:szCs w:val="20"/>
              </w:rPr>
              <w:t>95,1</w:t>
            </w:r>
          </w:p>
        </w:tc>
        <w:tc>
          <w:tcPr>
            <w:tcW w:w="714" w:type="dxa"/>
            <w:gridSpan w:val="3"/>
          </w:tcPr>
          <w:p w:rsidR="00C107F0" w:rsidRPr="009F5BD9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5BD9">
              <w:rPr>
                <w:rFonts w:ascii="Times New Roman" w:hAnsi="Times New Roman"/>
                <w:sz w:val="20"/>
                <w:szCs w:val="20"/>
              </w:rPr>
              <w:t>95,1</w:t>
            </w:r>
          </w:p>
        </w:tc>
        <w:tc>
          <w:tcPr>
            <w:tcW w:w="723" w:type="dxa"/>
            <w:gridSpan w:val="3"/>
            <w:tcBorders>
              <w:right w:val="single" w:sz="4" w:space="0" w:color="auto"/>
            </w:tcBorders>
          </w:tcPr>
          <w:p w:rsidR="00C107F0" w:rsidRPr="008C3C6F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C6F">
              <w:rPr>
                <w:rFonts w:ascii="Times New Roman" w:hAnsi="Times New Roman"/>
                <w:sz w:val="20"/>
                <w:szCs w:val="20"/>
              </w:rPr>
              <w:t>95.1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</w:tcBorders>
          </w:tcPr>
          <w:p w:rsidR="00C107F0" w:rsidRPr="008C3C6F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C6F">
              <w:rPr>
                <w:rFonts w:ascii="Times New Roman" w:hAnsi="Times New Roman"/>
                <w:sz w:val="20"/>
                <w:szCs w:val="20"/>
              </w:rPr>
              <w:t>95,1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107F0" w:rsidRPr="008C3C6F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C6F">
              <w:rPr>
                <w:rFonts w:ascii="Times New Roman" w:hAnsi="Times New Roman"/>
                <w:sz w:val="20"/>
                <w:szCs w:val="20"/>
              </w:rPr>
              <w:t>95,1</w:t>
            </w:r>
          </w:p>
        </w:tc>
        <w:tc>
          <w:tcPr>
            <w:tcW w:w="1295" w:type="dxa"/>
            <w:gridSpan w:val="2"/>
            <w:tcBorders>
              <w:left w:val="single" w:sz="4" w:space="0" w:color="auto"/>
            </w:tcBorders>
          </w:tcPr>
          <w:p w:rsidR="00C107F0" w:rsidRPr="008C3C6F" w:rsidRDefault="007F7B56" w:rsidP="007F7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95,1</w:t>
            </w:r>
          </w:p>
        </w:tc>
      </w:tr>
      <w:tr w:rsidR="00301B5E" w:rsidRPr="001C7181" w:rsidTr="00256BB2">
        <w:trPr>
          <w:trHeight w:val="20"/>
        </w:trPr>
        <w:tc>
          <w:tcPr>
            <w:tcW w:w="394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C107F0" w:rsidRPr="00A547A5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7" w:type="dxa"/>
            <w:gridSpan w:val="2"/>
            <w:noWrap/>
          </w:tcPr>
          <w:p w:rsidR="00C107F0" w:rsidRPr="001B1EE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" w:type="dxa"/>
            <w:gridSpan w:val="2"/>
            <w:noWrap/>
          </w:tcPr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gridSpan w:val="3"/>
            <w:noWrap/>
          </w:tcPr>
          <w:p w:rsidR="00C107F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gridSpan w:val="3"/>
            <w:noWrap/>
          </w:tcPr>
          <w:p w:rsidR="00C107F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noWrap/>
          </w:tcPr>
          <w:p w:rsidR="00C107F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noWrap/>
          </w:tcPr>
          <w:p w:rsidR="00C107F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noWrap/>
          </w:tcPr>
          <w:p w:rsidR="00C107F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gridSpan w:val="3"/>
            <w:noWrap/>
          </w:tcPr>
          <w:p w:rsidR="00C107F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gridSpan w:val="3"/>
            <w:noWrap/>
          </w:tcPr>
          <w:p w:rsidR="00C107F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gridSpan w:val="3"/>
          </w:tcPr>
          <w:p w:rsidR="00C107F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</w:tcPr>
          <w:p w:rsidR="00C107F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gridSpan w:val="3"/>
          </w:tcPr>
          <w:p w:rsidR="00C107F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gridSpan w:val="3"/>
          </w:tcPr>
          <w:p w:rsidR="00C107F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gridSpan w:val="3"/>
          </w:tcPr>
          <w:p w:rsidR="00C107F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gridSpan w:val="3"/>
            <w:tcBorders>
              <w:right w:val="single" w:sz="4" w:space="0" w:color="auto"/>
            </w:tcBorders>
          </w:tcPr>
          <w:p w:rsidR="00C107F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gridSpan w:val="5"/>
            <w:tcBorders>
              <w:left w:val="single" w:sz="4" w:space="0" w:color="auto"/>
            </w:tcBorders>
          </w:tcPr>
          <w:p w:rsidR="00C107F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107F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left w:val="single" w:sz="4" w:space="0" w:color="auto"/>
            </w:tcBorders>
          </w:tcPr>
          <w:p w:rsidR="00C107F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B5E" w:rsidRPr="001C7181" w:rsidTr="00256BB2">
        <w:trPr>
          <w:trHeight w:val="20"/>
        </w:trPr>
        <w:tc>
          <w:tcPr>
            <w:tcW w:w="394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C107F0" w:rsidRPr="00A547A5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C107F0" w:rsidRPr="0092312A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87" w:type="dxa"/>
            <w:gridSpan w:val="2"/>
            <w:noWrap/>
          </w:tcPr>
          <w:p w:rsidR="00C107F0" w:rsidRPr="001B1EE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3" w:type="dxa"/>
            <w:gridSpan w:val="2"/>
            <w:noWrap/>
          </w:tcPr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gridSpan w:val="3"/>
            <w:noWrap/>
          </w:tcPr>
          <w:p w:rsidR="00C107F0" w:rsidRPr="004406FA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gridSpan w:val="3"/>
            <w:noWrap/>
          </w:tcPr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gridSpan w:val="2"/>
            <w:noWrap/>
          </w:tcPr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gridSpan w:val="2"/>
            <w:noWrap/>
          </w:tcPr>
          <w:p w:rsidR="00C107F0" w:rsidRPr="00C66CAE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gridSpan w:val="2"/>
            <w:noWrap/>
          </w:tcPr>
          <w:p w:rsidR="00C107F0" w:rsidRPr="00C66CAE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gridSpan w:val="3"/>
            <w:noWrap/>
          </w:tcPr>
          <w:p w:rsidR="00C107F0" w:rsidRPr="00C66CAE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gridSpan w:val="3"/>
            <w:noWrap/>
          </w:tcPr>
          <w:p w:rsidR="00C107F0" w:rsidRPr="00C66CAE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gridSpan w:val="3"/>
          </w:tcPr>
          <w:p w:rsidR="00C107F0" w:rsidRPr="00C66CAE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gridSpan w:val="3"/>
          </w:tcPr>
          <w:p w:rsidR="00C107F0" w:rsidRPr="00C66CAE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gridSpan w:val="3"/>
          </w:tcPr>
          <w:p w:rsidR="00C107F0" w:rsidRPr="00C66CAE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gridSpan w:val="3"/>
          </w:tcPr>
          <w:p w:rsidR="00C107F0" w:rsidRPr="00C66CAE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gridSpan w:val="3"/>
          </w:tcPr>
          <w:p w:rsidR="00C107F0" w:rsidRPr="00C66CAE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right w:val="single" w:sz="4" w:space="0" w:color="auto"/>
            </w:tcBorders>
          </w:tcPr>
          <w:p w:rsidR="00C107F0" w:rsidRPr="00C66CAE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gridSpan w:val="5"/>
            <w:tcBorders>
              <w:left w:val="single" w:sz="4" w:space="0" w:color="auto"/>
            </w:tcBorders>
          </w:tcPr>
          <w:p w:rsidR="00C107F0" w:rsidRPr="00C66CAE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107F0" w:rsidRPr="00C66CAE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95" w:type="dxa"/>
            <w:gridSpan w:val="2"/>
            <w:tcBorders>
              <w:left w:val="single" w:sz="4" w:space="0" w:color="auto"/>
            </w:tcBorders>
          </w:tcPr>
          <w:p w:rsidR="00C107F0" w:rsidRPr="00C66CAE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01B5E" w:rsidRPr="001C7181" w:rsidTr="00256BB2">
        <w:trPr>
          <w:trHeight w:val="20"/>
        </w:trPr>
        <w:tc>
          <w:tcPr>
            <w:tcW w:w="394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C107F0" w:rsidRPr="00A547A5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C107F0" w:rsidRPr="0092312A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272" w:type="dxa"/>
            <w:gridSpan w:val="45"/>
            <w:noWrap/>
            <w:vAlign w:val="center"/>
          </w:tcPr>
          <w:p w:rsidR="00C107F0" w:rsidRPr="0092312A" w:rsidRDefault="00C107F0" w:rsidP="0014653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31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«Организация бюджетного процесса в </w:t>
            </w:r>
            <w:proofErr w:type="spellStart"/>
            <w:r w:rsidRPr="009231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Кизнерском</w:t>
            </w:r>
            <w:proofErr w:type="spellEnd"/>
            <w:r w:rsidRPr="009231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районе»</w:t>
            </w:r>
          </w:p>
        </w:tc>
        <w:tc>
          <w:tcPr>
            <w:tcW w:w="709" w:type="dxa"/>
          </w:tcPr>
          <w:p w:rsidR="00C107F0" w:rsidRPr="0092312A" w:rsidRDefault="00C107F0" w:rsidP="0014653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gridSpan w:val="2"/>
          </w:tcPr>
          <w:p w:rsidR="00C107F0" w:rsidRPr="0092312A" w:rsidRDefault="00C107F0" w:rsidP="0014653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56BB2" w:rsidRPr="002B2A84" w:rsidTr="00256BB2">
        <w:trPr>
          <w:trHeight w:val="1573"/>
        </w:trPr>
        <w:tc>
          <w:tcPr>
            <w:tcW w:w="394" w:type="dxa"/>
            <w:shd w:val="clear" w:color="auto" w:fill="auto"/>
            <w:vAlign w:val="center"/>
          </w:tcPr>
          <w:p w:rsidR="00C107F0" w:rsidRPr="00CF5D06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C107F0" w:rsidRPr="00CF5D06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C107F0" w:rsidRPr="00CF5D06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F5D0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73" w:type="dxa"/>
            <w:noWrap/>
          </w:tcPr>
          <w:p w:rsidR="00C107F0" w:rsidRPr="00CF5D06" w:rsidRDefault="00C107F0" w:rsidP="00087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5D06">
              <w:rPr>
                <w:rFonts w:ascii="Times New Roman" w:hAnsi="Times New Roman"/>
                <w:sz w:val="20"/>
                <w:szCs w:val="20"/>
              </w:rPr>
              <w:t>Исполнение  плана по налоговым и неналоговым  доходам консолидированного бюджета Кизнерского района</w:t>
            </w:r>
          </w:p>
        </w:tc>
        <w:tc>
          <w:tcPr>
            <w:tcW w:w="430" w:type="dxa"/>
            <w:gridSpan w:val="2"/>
            <w:noWrap/>
          </w:tcPr>
          <w:p w:rsidR="00C107F0" w:rsidRPr="00427B3D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7B3D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gridSpan w:val="3"/>
            <w:noWrap/>
          </w:tcPr>
          <w:p w:rsidR="00C107F0" w:rsidRPr="00427B3D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7B3D">
              <w:rPr>
                <w:rFonts w:ascii="Times New Roman" w:hAnsi="Times New Roman"/>
                <w:sz w:val="18"/>
                <w:szCs w:val="18"/>
                <w:lang w:eastAsia="ru-RU"/>
              </w:rPr>
              <w:t>105,8</w:t>
            </w:r>
          </w:p>
        </w:tc>
        <w:tc>
          <w:tcPr>
            <w:tcW w:w="708" w:type="dxa"/>
            <w:gridSpan w:val="3"/>
            <w:noWrap/>
          </w:tcPr>
          <w:p w:rsidR="00C107F0" w:rsidRPr="00427B3D" w:rsidRDefault="00C107F0" w:rsidP="0014653D">
            <w:r w:rsidRPr="00427B3D">
              <w:rPr>
                <w:rFonts w:ascii="Times New Roman" w:hAnsi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863" w:type="dxa"/>
            <w:gridSpan w:val="4"/>
            <w:noWrap/>
          </w:tcPr>
          <w:p w:rsidR="00C107F0" w:rsidRPr="00427B3D" w:rsidRDefault="00C107F0" w:rsidP="0014653D">
            <w:r w:rsidRPr="00427B3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не менее 100</w:t>
            </w:r>
          </w:p>
        </w:tc>
        <w:tc>
          <w:tcPr>
            <w:tcW w:w="712" w:type="dxa"/>
            <w:gridSpan w:val="2"/>
            <w:noWrap/>
          </w:tcPr>
          <w:p w:rsidR="00C107F0" w:rsidRPr="00427B3D" w:rsidRDefault="00C107F0" w:rsidP="0014653D">
            <w:r w:rsidRPr="00427B3D">
              <w:rPr>
                <w:rFonts w:ascii="Times New Roman" w:hAnsi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698" w:type="dxa"/>
            <w:gridSpan w:val="2"/>
            <w:noWrap/>
          </w:tcPr>
          <w:p w:rsidR="00C107F0" w:rsidRPr="00427B3D" w:rsidRDefault="00C107F0" w:rsidP="0014653D">
            <w:r w:rsidRPr="00427B3D">
              <w:rPr>
                <w:rFonts w:ascii="Times New Roman" w:hAnsi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709" w:type="dxa"/>
            <w:gridSpan w:val="3"/>
            <w:noWrap/>
          </w:tcPr>
          <w:p w:rsidR="00C107F0" w:rsidRPr="00427B3D" w:rsidRDefault="00C107F0" w:rsidP="0014653D">
            <w:r w:rsidRPr="00427B3D">
              <w:rPr>
                <w:rFonts w:ascii="Times New Roman" w:hAnsi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709" w:type="dxa"/>
            <w:gridSpan w:val="3"/>
            <w:noWrap/>
          </w:tcPr>
          <w:p w:rsidR="00C107F0" w:rsidRPr="00427B3D" w:rsidRDefault="00C107F0" w:rsidP="0014653D">
            <w:r w:rsidRPr="00427B3D">
              <w:rPr>
                <w:rFonts w:ascii="Times New Roman" w:hAnsi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709" w:type="dxa"/>
            <w:gridSpan w:val="3"/>
          </w:tcPr>
          <w:p w:rsidR="00C107F0" w:rsidRPr="00427B3D" w:rsidRDefault="00C107F0" w:rsidP="00CB7530">
            <w:r w:rsidRPr="00427B3D">
              <w:rPr>
                <w:rFonts w:ascii="Times New Roman" w:hAnsi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708" w:type="dxa"/>
            <w:gridSpan w:val="3"/>
          </w:tcPr>
          <w:p w:rsidR="00C107F0" w:rsidRPr="00427B3D" w:rsidRDefault="00C107F0" w:rsidP="00CB7530">
            <w:r w:rsidRPr="00427B3D">
              <w:rPr>
                <w:rFonts w:ascii="Times New Roman" w:hAnsi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709" w:type="dxa"/>
            <w:gridSpan w:val="3"/>
          </w:tcPr>
          <w:p w:rsidR="00C107F0" w:rsidRPr="00427B3D" w:rsidRDefault="00C107F0" w:rsidP="00CB7530">
            <w:r w:rsidRPr="00427B3D">
              <w:rPr>
                <w:rFonts w:ascii="Times New Roman" w:hAnsi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709" w:type="dxa"/>
            <w:gridSpan w:val="3"/>
          </w:tcPr>
          <w:p w:rsidR="00C107F0" w:rsidRPr="00427B3D" w:rsidRDefault="00C107F0" w:rsidP="00CB7530">
            <w:r w:rsidRPr="00427B3D">
              <w:rPr>
                <w:rFonts w:ascii="Times New Roman" w:hAnsi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709" w:type="dxa"/>
            <w:gridSpan w:val="3"/>
          </w:tcPr>
          <w:p w:rsidR="00C107F0" w:rsidRPr="00427B3D" w:rsidRDefault="00C107F0" w:rsidP="005D0719">
            <w:r w:rsidRPr="00427B3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не менее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Pr="00427B3D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25" w:type="dxa"/>
            <w:gridSpan w:val="3"/>
            <w:tcBorders>
              <w:right w:val="single" w:sz="4" w:space="0" w:color="auto"/>
            </w:tcBorders>
          </w:tcPr>
          <w:p w:rsidR="00C107F0" w:rsidRPr="00427B3D" w:rsidRDefault="00C107F0" w:rsidP="005D071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692" w:type="dxa"/>
            <w:gridSpan w:val="4"/>
            <w:tcBorders>
              <w:left w:val="single" w:sz="4" w:space="0" w:color="auto"/>
            </w:tcBorders>
          </w:tcPr>
          <w:p w:rsidR="00C107F0" w:rsidRPr="00427B3D" w:rsidRDefault="00C107F0" w:rsidP="005D071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 менее 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F0" w:rsidRPr="00324F77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324F77">
              <w:rPr>
                <w:rFonts w:ascii="Times New Roman" w:hAnsi="Times New Roman"/>
                <w:sz w:val="16"/>
                <w:szCs w:val="16"/>
              </w:rPr>
              <w:t>Не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324F77">
              <w:rPr>
                <w:rFonts w:ascii="Times New Roman" w:hAnsi="Times New Roman"/>
                <w:sz w:val="16"/>
                <w:szCs w:val="16"/>
              </w:rPr>
              <w:t xml:space="preserve"> менее 100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F0" w:rsidRDefault="007F7B5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                       менее            100</w:t>
            </w:r>
          </w:p>
          <w:p w:rsidR="007F7B56" w:rsidRPr="00324F77" w:rsidRDefault="007F7B5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6BB2" w:rsidRPr="002B2A84" w:rsidTr="00256BB2">
        <w:trPr>
          <w:trHeight w:val="1573"/>
        </w:trPr>
        <w:tc>
          <w:tcPr>
            <w:tcW w:w="394" w:type="dxa"/>
            <w:shd w:val="clear" w:color="auto" w:fill="auto"/>
            <w:vAlign w:val="center"/>
          </w:tcPr>
          <w:p w:rsidR="00C107F0" w:rsidRPr="00CF5D06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C107F0" w:rsidRPr="00CF5D06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C107F0" w:rsidRPr="00CF5D06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73" w:type="dxa"/>
            <w:noWrap/>
          </w:tcPr>
          <w:p w:rsidR="00C107F0" w:rsidRPr="00CF5D06" w:rsidRDefault="00C107F0" w:rsidP="00087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Темп роста налоговых и неналоговых доходов консолидированного бюджета муниципального образования к аналогичному периоду предыдущего года</w:t>
            </w:r>
          </w:p>
        </w:tc>
        <w:tc>
          <w:tcPr>
            <w:tcW w:w="430" w:type="dxa"/>
            <w:gridSpan w:val="2"/>
            <w:noWrap/>
          </w:tcPr>
          <w:p w:rsidR="00C107F0" w:rsidRPr="00427B3D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gridSpan w:val="3"/>
            <w:noWrap/>
          </w:tcPr>
          <w:p w:rsidR="00C107F0" w:rsidRPr="00427B3D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3"/>
            <w:noWrap/>
          </w:tcPr>
          <w:p w:rsidR="00C107F0" w:rsidRPr="00427B3D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63" w:type="dxa"/>
            <w:gridSpan w:val="4"/>
            <w:noWrap/>
          </w:tcPr>
          <w:p w:rsidR="00C107F0" w:rsidRPr="00427B3D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  <w:gridSpan w:val="2"/>
            <w:noWrap/>
          </w:tcPr>
          <w:p w:rsidR="00C107F0" w:rsidRPr="00427B3D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98" w:type="dxa"/>
            <w:gridSpan w:val="2"/>
            <w:noWrap/>
          </w:tcPr>
          <w:p w:rsidR="00C107F0" w:rsidRPr="00427B3D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noWrap/>
          </w:tcPr>
          <w:p w:rsidR="00C107F0" w:rsidRPr="00427B3D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noWrap/>
          </w:tcPr>
          <w:p w:rsidR="00C107F0" w:rsidRPr="00427B3D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до 5</w:t>
            </w:r>
          </w:p>
        </w:tc>
        <w:tc>
          <w:tcPr>
            <w:tcW w:w="709" w:type="dxa"/>
            <w:gridSpan w:val="3"/>
          </w:tcPr>
          <w:p w:rsidR="00C107F0" w:rsidRPr="00427B3D" w:rsidRDefault="00C107F0" w:rsidP="00CB7530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до 5</w:t>
            </w:r>
          </w:p>
        </w:tc>
        <w:tc>
          <w:tcPr>
            <w:tcW w:w="708" w:type="dxa"/>
            <w:gridSpan w:val="3"/>
          </w:tcPr>
          <w:p w:rsidR="00C107F0" w:rsidRPr="00427B3D" w:rsidRDefault="00C107F0" w:rsidP="00CB7530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до 5</w:t>
            </w:r>
          </w:p>
        </w:tc>
        <w:tc>
          <w:tcPr>
            <w:tcW w:w="709" w:type="dxa"/>
            <w:gridSpan w:val="3"/>
          </w:tcPr>
          <w:p w:rsidR="00C107F0" w:rsidRPr="00427B3D" w:rsidRDefault="00C107F0" w:rsidP="00CB7530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до 5</w:t>
            </w:r>
          </w:p>
        </w:tc>
        <w:tc>
          <w:tcPr>
            <w:tcW w:w="709" w:type="dxa"/>
            <w:gridSpan w:val="3"/>
          </w:tcPr>
          <w:p w:rsidR="00C107F0" w:rsidRPr="00427B3D" w:rsidRDefault="00C107F0" w:rsidP="00CB7530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до 5</w:t>
            </w:r>
          </w:p>
        </w:tc>
        <w:tc>
          <w:tcPr>
            <w:tcW w:w="709" w:type="dxa"/>
            <w:gridSpan w:val="3"/>
          </w:tcPr>
          <w:p w:rsidR="00C107F0" w:rsidRPr="00427B3D" w:rsidRDefault="00C107F0" w:rsidP="005D071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до 5</w:t>
            </w:r>
          </w:p>
        </w:tc>
        <w:tc>
          <w:tcPr>
            <w:tcW w:w="725" w:type="dxa"/>
            <w:gridSpan w:val="3"/>
            <w:tcBorders>
              <w:right w:val="single" w:sz="4" w:space="0" w:color="auto"/>
            </w:tcBorders>
          </w:tcPr>
          <w:p w:rsidR="00C107F0" w:rsidRDefault="00C107F0" w:rsidP="005D071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до 5</w:t>
            </w:r>
          </w:p>
        </w:tc>
        <w:tc>
          <w:tcPr>
            <w:tcW w:w="692" w:type="dxa"/>
            <w:gridSpan w:val="4"/>
            <w:tcBorders>
              <w:left w:val="single" w:sz="4" w:space="0" w:color="auto"/>
            </w:tcBorders>
          </w:tcPr>
          <w:p w:rsidR="00C107F0" w:rsidRDefault="00C107F0" w:rsidP="005D0719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до 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F0" w:rsidRPr="00324F77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324F77">
              <w:rPr>
                <w:rFonts w:ascii="Times New Roman" w:hAnsi="Times New Roman"/>
                <w:sz w:val="16"/>
                <w:szCs w:val="16"/>
              </w:rPr>
              <w:t>о 5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F0" w:rsidRDefault="007F7B5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5</w:t>
            </w:r>
          </w:p>
        </w:tc>
      </w:tr>
      <w:tr w:rsidR="00256BB2" w:rsidRPr="001C7181" w:rsidTr="00256BB2">
        <w:trPr>
          <w:trHeight w:val="20"/>
        </w:trPr>
        <w:tc>
          <w:tcPr>
            <w:tcW w:w="3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07F0" w:rsidRPr="00A547A5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7F0" w:rsidRPr="00A547A5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547A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73" w:type="dxa"/>
            <w:tcBorders>
              <w:bottom w:val="single" w:sz="4" w:space="0" w:color="auto"/>
            </w:tcBorders>
            <w:noWrap/>
          </w:tcPr>
          <w:p w:rsidR="00C107F0" w:rsidRPr="0038417C" w:rsidRDefault="00C107F0" w:rsidP="00F22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417C">
              <w:rPr>
                <w:rFonts w:ascii="Times New Roman" w:hAnsi="Times New Roman"/>
                <w:sz w:val="20"/>
                <w:szCs w:val="20"/>
              </w:rPr>
              <w:t>Исполнение расходных обязательств Кизнерского района в соответствии с решением о бюджете на очередной финансовый год и на плановый период</w:t>
            </w:r>
          </w:p>
        </w:tc>
        <w:tc>
          <w:tcPr>
            <w:tcW w:w="430" w:type="dxa"/>
            <w:gridSpan w:val="2"/>
            <w:tcBorders>
              <w:bottom w:val="single" w:sz="4" w:space="0" w:color="auto"/>
            </w:tcBorders>
            <w:noWrap/>
          </w:tcPr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noWrap/>
          </w:tcPr>
          <w:p w:rsidR="00C107F0" w:rsidRPr="00BA1327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327">
              <w:rPr>
                <w:rFonts w:ascii="Times New Roman" w:hAnsi="Times New Roman"/>
                <w:sz w:val="20"/>
                <w:szCs w:val="20"/>
              </w:rPr>
              <w:t>92,3</w:t>
            </w:r>
          </w:p>
          <w:p w:rsidR="00C107F0" w:rsidRPr="00BA1327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noWrap/>
          </w:tcPr>
          <w:p w:rsidR="00C107F0" w:rsidRPr="00324F77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F77">
              <w:rPr>
                <w:rFonts w:ascii="Times New Roman" w:hAnsi="Times New Roman"/>
                <w:sz w:val="16"/>
                <w:szCs w:val="16"/>
              </w:rPr>
              <w:t>не менее</w:t>
            </w:r>
          </w:p>
          <w:p w:rsidR="00C107F0" w:rsidRPr="00324F77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F77"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863" w:type="dxa"/>
            <w:gridSpan w:val="4"/>
            <w:tcBorders>
              <w:bottom w:val="single" w:sz="4" w:space="0" w:color="auto"/>
            </w:tcBorders>
            <w:noWrap/>
          </w:tcPr>
          <w:p w:rsidR="00C107F0" w:rsidRPr="00324F77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F77">
              <w:rPr>
                <w:rFonts w:ascii="Times New Roman" w:hAnsi="Times New Roman"/>
                <w:sz w:val="16"/>
                <w:szCs w:val="16"/>
              </w:rPr>
              <w:t>не менее</w:t>
            </w:r>
          </w:p>
          <w:p w:rsidR="00C107F0" w:rsidRPr="00324F77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F77"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712" w:type="dxa"/>
            <w:gridSpan w:val="2"/>
            <w:tcBorders>
              <w:bottom w:val="single" w:sz="4" w:space="0" w:color="auto"/>
            </w:tcBorders>
            <w:noWrap/>
          </w:tcPr>
          <w:p w:rsidR="00C107F0" w:rsidRPr="00324F77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F77">
              <w:rPr>
                <w:rFonts w:ascii="Times New Roman" w:hAnsi="Times New Roman"/>
                <w:sz w:val="16"/>
                <w:szCs w:val="16"/>
              </w:rPr>
              <w:t>не менее</w:t>
            </w:r>
          </w:p>
          <w:p w:rsidR="00C107F0" w:rsidRPr="00324F77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F77"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698" w:type="dxa"/>
            <w:gridSpan w:val="2"/>
            <w:tcBorders>
              <w:bottom w:val="single" w:sz="4" w:space="0" w:color="auto"/>
            </w:tcBorders>
            <w:noWrap/>
          </w:tcPr>
          <w:p w:rsidR="00C107F0" w:rsidRPr="00324F77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F77">
              <w:rPr>
                <w:rFonts w:ascii="Times New Roman" w:hAnsi="Times New Roman"/>
                <w:sz w:val="16"/>
                <w:szCs w:val="16"/>
              </w:rPr>
              <w:t>не менее</w:t>
            </w:r>
          </w:p>
          <w:p w:rsidR="00C107F0" w:rsidRPr="00324F77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F77"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noWrap/>
          </w:tcPr>
          <w:p w:rsidR="00C107F0" w:rsidRPr="00324F77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F77">
              <w:rPr>
                <w:rFonts w:ascii="Times New Roman" w:hAnsi="Times New Roman"/>
                <w:sz w:val="16"/>
                <w:szCs w:val="16"/>
              </w:rPr>
              <w:t>не менее</w:t>
            </w:r>
          </w:p>
          <w:p w:rsidR="00C107F0" w:rsidRPr="00324F77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F77"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noWrap/>
          </w:tcPr>
          <w:p w:rsidR="00C107F0" w:rsidRPr="00324F77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F77">
              <w:rPr>
                <w:rFonts w:ascii="Times New Roman" w:hAnsi="Times New Roman"/>
                <w:sz w:val="16"/>
                <w:szCs w:val="16"/>
              </w:rPr>
              <w:t>не менее</w:t>
            </w:r>
          </w:p>
          <w:p w:rsidR="00C107F0" w:rsidRPr="00324F77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F77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C107F0" w:rsidRPr="00324F77" w:rsidRDefault="00C107F0" w:rsidP="00205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F77">
              <w:rPr>
                <w:rFonts w:ascii="Times New Roman" w:hAnsi="Times New Roman"/>
                <w:sz w:val="16"/>
                <w:szCs w:val="16"/>
              </w:rPr>
              <w:t>не менее</w:t>
            </w:r>
          </w:p>
          <w:p w:rsidR="00C107F0" w:rsidRPr="00324F77" w:rsidRDefault="00C107F0" w:rsidP="00205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F77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C107F0" w:rsidRPr="00324F77" w:rsidRDefault="00C107F0" w:rsidP="00205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F77">
              <w:rPr>
                <w:rFonts w:ascii="Times New Roman" w:hAnsi="Times New Roman"/>
                <w:sz w:val="16"/>
                <w:szCs w:val="16"/>
              </w:rPr>
              <w:t>не менее</w:t>
            </w:r>
          </w:p>
          <w:p w:rsidR="00C107F0" w:rsidRPr="00324F77" w:rsidRDefault="00C107F0" w:rsidP="00205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F77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C107F0" w:rsidRPr="00324F77" w:rsidRDefault="00C107F0" w:rsidP="00205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F77">
              <w:rPr>
                <w:rFonts w:ascii="Times New Roman" w:hAnsi="Times New Roman"/>
                <w:sz w:val="16"/>
                <w:szCs w:val="16"/>
              </w:rPr>
              <w:t>не менее</w:t>
            </w:r>
          </w:p>
          <w:p w:rsidR="00C107F0" w:rsidRPr="00324F77" w:rsidRDefault="00C107F0" w:rsidP="00205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F77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C107F0" w:rsidRPr="00324F77" w:rsidRDefault="00C107F0" w:rsidP="00205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F77">
              <w:rPr>
                <w:rFonts w:ascii="Times New Roman" w:hAnsi="Times New Roman"/>
                <w:sz w:val="16"/>
                <w:szCs w:val="16"/>
              </w:rPr>
              <w:t>не менее</w:t>
            </w:r>
          </w:p>
          <w:p w:rsidR="00C107F0" w:rsidRPr="00324F77" w:rsidRDefault="00C107F0" w:rsidP="00205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F77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C107F0" w:rsidRPr="00324F77" w:rsidRDefault="00C107F0" w:rsidP="00205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F77">
              <w:rPr>
                <w:rFonts w:ascii="Times New Roman" w:hAnsi="Times New Roman"/>
                <w:sz w:val="16"/>
                <w:szCs w:val="16"/>
              </w:rPr>
              <w:t>не менее</w:t>
            </w:r>
          </w:p>
          <w:p w:rsidR="00C107F0" w:rsidRPr="00324F77" w:rsidRDefault="00C107F0" w:rsidP="00205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4F77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72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07F0" w:rsidRPr="00324F77" w:rsidRDefault="00C107F0" w:rsidP="00205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Pr="00324F77">
              <w:rPr>
                <w:rFonts w:ascii="Times New Roman" w:hAnsi="Times New Roman"/>
                <w:sz w:val="16"/>
                <w:szCs w:val="16"/>
              </w:rPr>
              <w:t xml:space="preserve">е </w:t>
            </w:r>
            <w:r>
              <w:rPr>
                <w:rFonts w:ascii="Times New Roman" w:hAnsi="Times New Roman"/>
                <w:sz w:val="16"/>
                <w:szCs w:val="16"/>
              </w:rPr>
              <w:t>менее</w:t>
            </w:r>
            <w:r w:rsidRPr="00324F77">
              <w:rPr>
                <w:rFonts w:ascii="Times New Roman" w:hAnsi="Times New Roman"/>
                <w:sz w:val="16"/>
                <w:szCs w:val="16"/>
              </w:rPr>
              <w:t xml:space="preserve"> 88</w:t>
            </w:r>
          </w:p>
        </w:tc>
        <w:tc>
          <w:tcPr>
            <w:tcW w:w="692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107F0" w:rsidRPr="00324F77" w:rsidRDefault="00C107F0" w:rsidP="00205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   менее     88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F0" w:rsidRPr="00324F77" w:rsidRDefault="00C107F0" w:rsidP="00EF6E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  менее    88</w:t>
            </w:r>
          </w:p>
        </w:tc>
        <w:tc>
          <w:tcPr>
            <w:tcW w:w="129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107F0" w:rsidRDefault="00AF01F0" w:rsidP="00AF01F0">
            <w:pPr>
              <w:ind w:right="259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="007F7B56"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</w:t>
            </w:r>
            <w:r w:rsidR="007F7B56">
              <w:rPr>
                <w:rFonts w:ascii="Times New Roman" w:hAnsi="Times New Roman"/>
                <w:sz w:val="16"/>
                <w:szCs w:val="16"/>
              </w:rPr>
              <w:t xml:space="preserve"> менее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</w:t>
            </w:r>
            <w:r w:rsidR="007F7B56">
              <w:rPr>
                <w:rFonts w:ascii="Times New Roman" w:hAnsi="Times New Roman"/>
                <w:sz w:val="16"/>
                <w:szCs w:val="16"/>
              </w:rPr>
              <w:t xml:space="preserve"> 88</w:t>
            </w:r>
          </w:p>
        </w:tc>
      </w:tr>
      <w:tr w:rsidR="00256BB2" w:rsidRPr="001C7181" w:rsidTr="00256BB2">
        <w:trPr>
          <w:trHeight w:val="641"/>
        </w:trPr>
        <w:tc>
          <w:tcPr>
            <w:tcW w:w="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C107F0" w:rsidRPr="00C5214B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214B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73" w:type="dxa"/>
            <w:noWrap/>
          </w:tcPr>
          <w:p w:rsidR="00C107F0" w:rsidRPr="0038417C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417C">
              <w:rPr>
                <w:rFonts w:ascii="Times New Roman" w:hAnsi="Times New Roman"/>
                <w:sz w:val="20"/>
                <w:szCs w:val="20"/>
              </w:rPr>
              <w:t xml:space="preserve">Удельный вес проведенных  контрольных мероприятий (ревизий и проверок)   органами местного самоуправления Кизнерского </w:t>
            </w:r>
            <w:r w:rsidRPr="0038417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района использования    средств бюджета   </w:t>
            </w:r>
          </w:p>
          <w:p w:rsidR="00C107F0" w:rsidRPr="0038417C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417C">
              <w:rPr>
                <w:rFonts w:ascii="Times New Roman" w:hAnsi="Times New Roman"/>
                <w:sz w:val="20"/>
                <w:szCs w:val="20"/>
              </w:rPr>
              <w:t xml:space="preserve">Кизнерского района к числу запланированных мероприятий </w:t>
            </w:r>
          </w:p>
        </w:tc>
        <w:tc>
          <w:tcPr>
            <w:tcW w:w="430" w:type="dxa"/>
            <w:gridSpan w:val="2"/>
            <w:noWrap/>
          </w:tcPr>
          <w:p w:rsidR="00C107F0" w:rsidRPr="00C5214B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214B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709" w:type="dxa"/>
            <w:gridSpan w:val="3"/>
            <w:noWrap/>
          </w:tcPr>
          <w:p w:rsidR="00C107F0" w:rsidRPr="00C5214B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214B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  <w:p w:rsidR="00C107F0" w:rsidRPr="00C5214B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3"/>
            <w:noWrap/>
          </w:tcPr>
          <w:p w:rsidR="00C107F0" w:rsidRPr="00C5214B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214B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3" w:type="dxa"/>
            <w:gridSpan w:val="4"/>
            <w:noWrap/>
          </w:tcPr>
          <w:p w:rsidR="00C107F0" w:rsidRPr="00C5214B" w:rsidRDefault="00C107F0" w:rsidP="0014653D">
            <w:r w:rsidRPr="00C5214B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12" w:type="dxa"/>
            <w:gridSpan w:val="2"/>
            <w:noWrap/>
          </w:tcPr>
          <w:p w:rsidR="00C107F0" w:rsidRPr="00C5214B" w:rsidRDefault="00C107F0" w:rsidP="0014653D">
            <w:r w:rsidRPr="00C5214B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98" w:type="dxa"/>
            <w:gridSpan w:val="2"/>
            <w:noWrap/>
          </w:tcPr>
          <w:p w:rsidR="00C107F0" w:rsidRPr="00C5214B" w:rsidRDefault="00C107F0" w:rsidP="0014653D">
            <w:r w:rsidRPr="00C5214B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gridSpan w:val="3"/>
            <w:noWrap/>
          </w:tcPr>
          <w:p w:rsidR="00C107F0" w:rsidRPr="00C5214B" w:rsidRDefault="00C107F0" w:rsidP="0014653D">
            <w:r w:rsidRPr="00C5214B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gridSpan w:val="3"/>
            <w:noWrap/>
          </w:tcPr>
          <w:p w:rsidR="00C107F0" w:rsidRPr="00C5214B" w:rsidRDefault="00C107F0" w:rsidP="0014653D">
            <w:r w:rsidRPr="00C5214B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gridSpan w:val="3"/>
          </w:tcPr>
          <w:p w:rsidR="00C107F0" w:rsidRPr="00C5214B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gridSpan w:val="3"/>
          </w:tcPr>
          <w:p w:rsidR="00C107F0" w:rsidRPr="00C5214B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gridSpan w:val="3"/>
          </w:tcPr>
          <w:p w:rsidR="00C107F0" w:rsidRPr="00C5214B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gridSpan w:val="3"/>
          </w:tcPr>
          <w:p w:rsidR="00C107F0" w:rsidRPr="00C5214B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gridSpan w:val="3"/>
          </w:tcPr>
          <w:p w:rsidR="00C107F0" w:rsidRPr="00C5214B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5" w:type="dxa"/>
            <w:gridSpan w:val="3"/>
            <w:tcBorders>
              <w:right w:val="single" w:sz="4" w:space="0" w:color="auto"/>
            </w:tcBorders>
          </w:tcPr>
          <w:p w:rsidR="00C107F0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92" w:type="dxa"/>
            <w:gridSpan w:val="4"/>
            <w:tcBorders>
              <w:left w:val="single" w:sz="4" w:space="0" w:color="auto"/>
            </w:tcBorders>
          </w:tcPr>
          <w:p w:rsidR="00C107F0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F0" w:rsidRPr="00324F77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F0" w:rsidRDefault="00AF01F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256BB2" w:rsidRPr="001C7181" w:rsidTr="00256BB2">
        <w:trPr>
          <w:trHeight w:val="1898"/>
        </w:trPr>
        <w:tc>
          <w:tcPr>
            <w:tcW w:w="394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73" w:type="dxa"/>
            <w:noWrap/>
          </w:tcPr>
          <w:p w:rsidR="00C107F0" w:rsidRPr="00EF6EF1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</w:t>
            </w:r>
            <w:r w:rsidRPr="00775D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дельный вес главных распорядителей средств бюджета Кизнерского района, осуществляющих финансовый контроль, в общем количестве главных распорядителей средств бюджета Кизнерского района, на которых в соответствии  с муниципальными правовыми актами возложены функции по финансовому контролю   </w:t>
            </w:r>
          </w:p>
        </w:tc>
        <w:tc>
          <w:tcPr>
            <w:tcW w:w="430" w:type="dxa"/>
            <w:gridSpan w:val="2"/>
            <w:noWrap/>
          </w:tcPr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gridSpan w:val="3"/>
            <w:noWrap/>
          </w:tcPr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noWrap/>
          </w:tcPr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3" w:type="dxa"/>
            <w:gridSpan w:val="4"/>
            <w:noWrap/>
          </w:tcPr>
          <w:p w:rsidR="00C107F0" w:rsidRPr="00765AF4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12" w:type="dxa"/>
            <w:gridSpan w:val="2"/>
            <w:noWrap/>
          </w:tcPr>
          <w:p w:rsidR="00C107F0" w:rsidRPr="00765AF4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98" w:type="dxa"/>
            <w:gridSpan w:val="2"/>
            <w:noWrap/>
          </w:tcPr>
          <w:p w:rsidR="00C107F0" w:rsidRPr="00765AF4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gridSpan w:val="3"/>
            <w:noWrap/>
          </w:tcPr>
          <w:p w:rsidR="00C107F0" w:rsidRPr="00765AF4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gridSpan w:val="3"/>
            <w:noWrap/>
          </w:tcPr>
          <w:p w:rsidR="00C107F0" w:rsidRPr="00765AF4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gridSpan w:val="3"/>
          </w:tcPr>
          <w:p w:rsidR="00C107F0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gridSpan w:val="3"/>
          </w:tcPr>
          <w:p w:rsidR="00C107F0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gridSpan w:val="3"/>
          </w:tcPr>
          <w:p w:rsidR="00C107F0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gridSpan w:val="3"/>
          </w:tcPr>
          <w:p w:rsidR="00C107F0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gridSpan w:val="3"/>
          </w:tcPr>
          <w:p w:rsidR="00C107F0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5" w:type="dxa"/>
            <w:gridSpan w:val="3"/>
            <w:tcBorders>
              <w:right w:val="single" w:sz="4" w:space="0" w:color="auto"/>
            </w:tcBorders>
          </w:tcPr>
          <w:p w:rsidR="00C107F0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92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C107F0" w:rsidRDefault="00C107F0" w:rsidP="0014653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F0" w:rsidRPr="00EF6EF1" w:rsidRDefault="00C107F0">
            <w:pPr>
              <w:rPr>
                <w:sz w:val="18"/>
                <w:szCs w:val="18"/>
              </w:rPr>
            </w:pPr>
            <w:r w:rsidRPr="00EF6EF1">
              <w:rPr>
                <w:sz w:val="18"/>
                <w:szCs w:val="18"/>
              </w:rPr>
              <w:t>100</w:t>
            </w:r>
          </w:p>
        </w:tc>
        <w:tc>
          <w:tcPr>
            <w:tcW w:w="129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107F0" w:rsidRPr="00EF6EF1" w:rsidRDefault="00AF01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256BB2" w:rsidRPr="00324F77" w:rsidTr="00256BB2">
        <w:trPr>
          <w:trHeight w:val="1615"/>
        </w:trPr>
        <w:tc>
          <w:tcPr>
            <w:tcW w:w="394" w:type="dxa"/>
            <w:shd w:val="clear" w:color="auto" w:fill="auto"/>
            <w:vAlign w:val="center"/>
            <w:hideMark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vAlign w:val="center"/>
            <w:hideMark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107F0" w:rsidRPr="004406FA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73" w:type="dxa"/>
            <w:noWrap/>
          </w:tcPr>
          <w:p w:rsidR="00C107F0" w:rsidRPr="001B1EE0" w:rsidRDefault="00C107F0" w:rsidP="00F22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1EE0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Отношение объема муниципального долга к годовому объему доходов бюдже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та муниципального образования (</w:t>
            </w:r>
            <w:r w:rsidRPr="001B1EE0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без учета безвозмездных поступлений)</w:t>
            </w:r>
          </w:p>
        </w:tc>
        <w:tc>
          <w:tcPr>
            <w:tcW w:w="430" w:type="dxa"/>
            <w:gridSpan w:val="2"/>
            <w:noWrap/>
          </w:tcPr>
          <w:p w:rsidR="00C107F0" w:rsidRPr="004406FA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gridSpan w:val="3"/>
            <w:noWrap/>
            <w:vAlign w:val="center"/>
          </w:tcPr>
          <w:p w:rsidR="00C107F0" w:rsidRPr="00324F77" w:rsidRDefault="00C107F0" w:rsidP="00324F7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24F77">
              <w:rPr>
                <w:rFonts w:ascii="Times New Roman" w:hAnsi="Times New Roman"/>
                <w:bCs/>
                <w:sz w:val="16"/>
                <w:szCs w:val="16"/>
              </w:rPr>
              <w:t>34,0</w:t>
            </w:r>
          </w:p>
        </w:tc>
        <w:tc>
          <w:tcPr>
            <w:tcW w:w="708" w:type="dxa"/>
            <w:gridSpan w:val="3"/>
            <w:noWrap/>
            <w:vAlign w:val="center"/>
          </w:tcPr>
          <w:p w:rsidR="00C107F0" w:rsidRPr="00324F77" w:rsidRDefault="00C107F0" w:rsidP="00324F77">
            <w:pPr>
              <w:spacing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24F77">
              <w:rPr>
                <w:rFonts w:ascii="Times New Roman" w:hAnsi="Times New Roman"/>
                <w:bCs/>
                <w:sz w:val="16"/>
                <w:szCs w:val="16"/>
              </w:rPr>
              <w:t>23,0</w:t>
            </w:r>
          </w:p>
        </w:tc>
        <w:tc>
          <w:tcPr>
            <w:tcW w:w="863" w:type="dxa"/>
            <w:gridSpan w:val="4"/>
            <w:noWrap/>
            <w:vAlign w:val="center"/>
          </w:tcPr>
          <w:p w:rsidR="00C107F0" w:rsidRPr="00324F77" w:rsidRDefault="00C107F0" w:rsidP="00324F77">
            <w:pPr>
              <w:spacing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24F77">
              <w:rPr>
                <w:rFonts w:ascii="Times New Roman" w:hAnsi="Times New Roman"/>
                <w:bCs/>
                <w:sz w:val="16"/>
                <w:szCs w:val="16"/>
              </w:rPr>
              <w:t>42,3</w:t>
            </w:r>
          </w:p>
        </w:tc>
        <w:tc>
          <w:tcPr>
            <w:tcW w:w="712" w:type="dxa"/>
            <w:gridSpan w:val="2"/>
            <w:noWrap/>
            <w:vAlign w:val="center"/>
          </w:tcPr>
          <w:p w:rsidR="00C107F0" w:rsidRPr="00324F77" w:rsidRDefault="00C107F0" w:rsidP="00324F7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24F77">
              <w:rPr>
                <w:rFonts w:ascii="Times New Roman" w:hAnsi="Times New Roman"/>
                <w:bCs/>
                <w:sz w:val="16"/>
                <w:szCs w:val="16"/>
              </w:rPr>
              <w:t>41,0</w:t>
            </w:r>
          </w:p>
        </w:tc>
        <w:tc>
          <w:tcPr>
            <w:tcW w:w="698" w:type="dxa"/>
            <w:gridSpan w:val="2"/>
            <w:noWrap/>
            <w:vAlign w:val="center"/>
          </w:tcPr>
          <w:p w:rsidR="00C107F0" w:rsidRPr="00324F77" w:rsidRDefault="00C107F0" w:rsidP="00324F7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24F77">
              <w:rPr>
                <w:rFonts w:ascii="Times New Roman" w:hAnsi="Times New Roman"/>
                <w:bCs/>
                <w:sz w:val="16"/>
                <w:szCs w:val="16"/>
              </w:rPr>
              <w:t>32,5</w:t>
            </w:r>
          </w:p>
        </w:tc>
        <w:tc>
          <w:tcPr>
            <w:tcW w:w="709" w:type="dxa"/>
            <w:gridSpan w:val="3"/>
            <w:noWrap/>
            <w:vAlign w:val="center"/>
          </w:tcPr>
          <w:p w:rsidR="00C107F0" w:rsidRPr="00324F77" w:rsidRDefault="00C107F0" w:rsidP="00324F7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24F77">
              <w:rPr>
                <w:rFonts w:ascii="Times New Roman" w:hAnsi="Times New Roman"/>
                <w:bCs/>
                <w:sz w:val="16"/>
                <w:szCs w:val="16"/>
              </w:rPr>
              <w:t>35,0</w:t>
            </w:r>
          </w:p>
        </w:tc>
        <w:tc>
          <w:tcPr>
            <w:tcW w:w="709" w:type="dxa"/>
            <w:gridSpan w:val="3"/>
            <w:noWrap/>
            <w:vAlign w:val="center"/>
          </w:tcPr>
          <w:p w:rsidR="00C107F0" w:rsidRPr="00324F77" w:rsidRDefault="00C107F0" w:rsidP="00324F77">
            <w:pPr>
              <w:spacing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н</w:t>
            </w:r>
            <w:r w:rsidRPr="00324F77">
              <w:rPr>
                <w:rFonts w:ascii="Times New Roman" w:hAnsi="Times New Roman"/>
                <w:bCs/>
                <w:sz w:val="16"/>
                <w:szCs w:val="16"/>
              </w:rPr>
              <w:t>е более 100</w:t>
            </w:r>
          </w:p>
        </w:tc>
        <w:tc>
          <w:tcPr>
            <w:tcW w:w="709" w:type="dxa"/>
            <w:gridSpan w:val="3"/>
          </w:tcPr>
          <w:p w:rsidR="00C107F0" w:rsidRPr="00324F77" w:rsidRDefault="00C107F0" w:rsidP="00324F77">
            <w:pPr>
              <w:spacing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C107F0" w:rsidRPr="00324F77" w:rsidRDefault="00C107F0" w:rsidP="00324F77">
            <w:pPr>
              <w:spacing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н</w:t>
            </w:r>
            <w:r w:rsidRPr="00324F77">
              <w:rPr>
                <w:rFonts w:ascii="Times New Roman" w:hAnsi="Times New Roman"/>
                <w:bCs/>
                <w:sz w:val="16"/>
                <w:szCs w:val="16"/>
              </w:rPr>
              <w:t>е более 100</w:t>
            </w:r>
          </w:p>
        </w:tc>
        <w:tc>
          <w:tcPr>
            <w:tcW w:w="708" w:type="dxa"/>
            <w:gridSpan w:val="3"/>
          </w:tcPr>
          <w:p w:rsidR="00C107F0" w:rsidRPr="00324F77" w:rsidRDefault="00C107F0" w:rsidP="00324F77">
            <w:pPr>
              <w:spacing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C107F0" w:rsidRPr="00324F77" w:rsidRDefault="00C107F0" w:rsidP="00324F77">
            <w:pPr>
              <w:spacing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н</w:t>
            </w:r>
            <w:r w:rsidRPr="00324F77">
              <w:rPr>
                <w:rFonts w:ascii="Times New Roman" w:hAnsi="Times New Roman"/>
                <w:bCs/>
                <w:sz w:val="16"/>
                <w:szCs w:val="16"/>
              </w:rPr>
              <w:t>е более 100</w:t>
            </w:r>
          </w:p>
        </w:tc>
        <w:tc>
          <w:tcPr>
            <w:tcW w:w="709" w:type="dxa"/>
            <w:gridSpan w:val="3"/>
          </w:tcPr>
          <w:p w:rsidR="00C107F0" w:rsidRPr="00324F77" w:rsidRDefault="00C107F0" w:rsidP="00324F77">
            <w:pPr>
              <w:spacing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C107F0" w:rsidRPr="00324F77" w:rsidRDefault="00C107F0" w:rsidP="00425CFC">
            <w:pPr>
              <w:spacing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н</w:t>
            </w:r>
            <w:r w:rsidRPr="00324F77">
              <w:rPr>
                <w:rFonts w:ascii="Times New Roman" w:hAnsi="Times New Roman"/>
                <w:bCs/>
                <w:sz w:val="16"/>
                <w:szCs w:val="16"/>
              </w:rPr>
              <w:t>е более 100</w:t>
            </w:r>
          </w:p>
        </w:tc>
        <w:tc>
          <w:tcPr>
            <w:tcW w:w="709" w:type="dxa"/>
            <w:gridSpan w:val="3"/>
          </w:tcPr>
          <w:p w:rsidR="00C107F0" w:rsidRPr="00324F77" w:rsidRDefault="00C107F0" w:rsidP="00324F77">
            <w:pPr>
              <w:spacing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C107F0" w:rsidRPr="00324F77" w:rsidRDefault="00C107F0" w:rsidP="00324F77">
            <w:pPr>
              <w:spacing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н</w:t>
            </w:r>
            <w:r w:rsidRPr="00324F77">
              <w:rPr>
                <w:rFonts w:ascii="Times New Roman" w:hAnsi="Times New Roman"/>
                <w:bCs/>
                <w:sz w:val="16"/>
                <w:szCs w:val="16"/>
              </w:rPr>
              <w:t>е более 100</w:t>
            </w:r>
          </w:p>
        </w:tc>
        <w:tc>
          <w:tcPr>
            <w:tcW w:w="709" w:type="dxa"/>
            <w:gridSpan w:val="3"/>
          </w:tcPr>
          <w:p w:rsidR="00C107F0" w:rsidRPr="00324F77" w:rsidRDefault="00C107F0" w:rsidP="00324F77">
            <w:pPr>
              <w:spacing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C107F0" w:rsidRPr="00324F77" w:rsidRDefault="00C107F0" w:rsidP="00324F77">
            <w:pPr>
              <w:spacing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н</w:t>
            </w:r>
            <w:r w:rsidRPr="00324F77">
              <w:rPr>
                <w:rFonts w:ascii="Times New Roman" w:hAnsi="Times New Roman"/>
                <w:bCs/>
                <w:sz w:val="16"/>
                <w:szCs w:val="16"/>
              </w:rPr>
              <w:t>е более 100</w:t>
            </w:r>
          </w:p>
        </w:tc>
        <w:tc>
          <w:tcPr>
            <w:tcW w:w="725" w:type="dxa"/>
            <w:gridSpan w:val="3"/>
            <w:tcBorders>
              <w:right w:val="single" w:sz="4" w:space="0" w:color="auto"/>
            </w:tcBorders>
          </w:tcPr>
          <w:p w:rsidR="00C107F0" w:rsidRPr="00324F77" w:rsidRDefault="00C107F0" w:rsidP="00324F77">
            <w:pPr>
              <w:spacing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C107F0" w:rsidRPr="00324F77" w:rsidRDefault="00C107F0" w:rsidP="00324F77">
            <w:pPr>
              <w:spacing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24F77">
              <w:rPr>
                <w:rFonts w:ascii="Times New Roman" w:hAnsi="Times New Roman"/>
                <w:bCs/>
                <w:sz w:val="16"/>
                <w:szCs w:val="16"/>
              </w:rPr>
              <w:t>не более 100</w:t>
            </w:r>
          </w:p>
        </w:tc>
        <w:tc>
          <w:tcPr>
            <w:tcW w:w="692" w:type="dxa"/>
            <w:gridSpan w:val="4"/>
            <w:tcBorders>
              <w:left w:val="single" w:sz="4" w:space="0" w:color="auto"/>
            </w:tcBorders>
          </w:tcPr>
          <w:p w:rsidR="00C107F0" w:rsidRPr="00324F77" w:rsidRDefault="00C107F0" w:rsidP="00324F77">
            <w:pPr>
              <w:spacing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C107F0" w:rsidRPr="00324F77" w:rsidRDefault="00C107F0" w:rsidP="00324F77">
            <w:pPr>
              <w:spacing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н</w:t>
            </w:r>
            <w:r w:rsidRPr="00324F77">
              <w:rPr>
                <w:rFonts w:ascii="Times New Roman" w:hAnsi="Times New Roman"/>
                <w:bCs/>
                <w:sz w:val="16"/>
                <w:szCs w:val="16"/>
              </w:rPr>
              <w:t>е    более  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F0" w:rsidRDefault="00C107F0" w:rsidP="00324F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107F0" w:rsidRPr="00324F77" w:rsidRDefault="00C107F0" w:rsidP="00324F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Pr="00324F77">
              <w:rPr>
                <w:rFonts w:ascii="Times New Roman" w:hAnsi="Times New Roman"/>
                <w:sz w:val="16"/>
                <w:szCs w:val="16"/>
              </w:rPr>
              <w:t xml:space="preserve">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24F77">
              <w:rPr>
                <w:rFonts w:ascii="Times New Roman" w:hAnsi="Times New Roman"/>
                <w:sz w:val="16"/>
                <w:szCs w:val="16"/>
              </w:rPr>
              <w:t xml:space="preserve"> более 100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F0" w:rsidRDefault="00C107F0" w:rsidP="00AF01F0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AF01F0" w:rsidRDefault="00AF01F0" w:rsidP="00AF01F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             более             100</w:t>
            </w:r>
          </w:p>
        </w:tc>
      </w:tr>
      <w:tr w:rsidR="00256BB2" w:rsidRPr="001C7181" w:rsidTr="00256BB2">
        <w:trPr>
          <w:trHeight w:val="1066"/>
        </w:trPr>
        <w:tc>
          <w:tcPr>
            <w:tcW w:w="394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73" w:type="dxa"/>
            <w:noWrap/>
          </w:tcPr>
          <w:p w:rsidR="00C107F0" w:rsidRPr="001B1EE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1EE0">
              <w:rPr>
                <w:rFonts w:ascii="Times New Roman" w:hAnsi="Times New Roman"/>
                <w:sz w:val="20"/>
                <w:szCs w:val="20"/>
              </w:rPr>
              <w:t xml:space="preserve">Отношение расходов на обслуживание  муниципального  долга Кизнерского района        </w:t>
            </w:r>
          </w:p>
          <w:p w:rsidR="00C107F0" w:rsidRPr="001B1EE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B1EE0">
              <w:rPr>
                <w:rFonts w:ascii="Times New Roman" w:hAnsi="Times New Roman"/>
                <w:sz w:val="20"/>
                <w:szCs w:val="20"/>
              </w:rPr>
              <w:t xml:space="preserve">к объему расходов бюджета </w:t>
            </w:r>
            <w:r w:rsidRPr="001B1EE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Кизнерского района  (за исключением объема расходов,  которые  осуществляются за счет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B1EE0">
              <w:rPr>
                <w:rFonts w:ascii="Times New Roman" w:hAnsi="Times New Roman"/>
                <w:sz w:val="20"/>
                <w:szCs w:val="20"/>
              </w:rPr>
              <w:t xml:space="preserve">субвенций, предоставляемых   </w:t>
            </w:r>
            <w:proofErr w:type="gramEnd"/>
          </w:p>
          <w:p w:rsidR="00C107F0" w:rsidRPr="001B1EE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1EE0">
              <w:rPr>
                <w:rFonts w:ascii="Times New Roman" w:hAnsi="Times New Roman"/>
                <w:sz w:val="20"/>
                <w:szCs w:val="20"/>
              </w:rPr>
              <w:t xml:space="preserve">из бюджетов бюджетной системы  Российской Федерации)        </w:t>
            </w:r>
          </w:p>
        </w:tc>
        <w:tc>
          <w:tcPr>
            <w:tcW w:w="430" w:type="dxa"/>
            <w:gridSpan w:val="2"/>
            <w:noWrap/>
          </w:tcPr>
          <w:p w:rsidR="00C107F0" w:rsidRPr="00425CFC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25CFC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709" w:type="dxa"/>
            <w:gridSpan w:val="3"/>
            <w:noWrap/>
          </w:tcPr>
          <w:p w:rsidR="00C107F0" w:rsidRPr="00425CFC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25CFC">
              <w:rPr>
                <w:rFonts w:ascii="Times New Roman" w:hAnsi="Times New Roman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708" w:type="dxa"/>
            <w:gridSpan w:val="3"/>
            <w:noWrap/>
          </w:tcPr>
          <w:p w:rsidR="00C107F0" w:rsidRPr="00425CFC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25CFC">
              <w:rPr>
                <w:rFonts w:ascii="Times New Roman" w:hAnsi="Times New Roman"/>
                <w:sz w:val="16"/>
                <w:szCs w:val="16"/>
                <w:lang w:eastAsia="ru-RU"/>
              </w:rPr>
              <w:t>не более 15</w:t>
            </w:r>
          </w:p>
        </w:tc>
        <w:tc>
          <w:tcPr>
            <w:tcW w:w="863" w:type="dxa"/>
            <w:gridSpan w:val="4"/>
            <w:noWrap/>
          </w:tcPr>
          <w:p w:rsidR="00C107F0" w:rsidRPr="00425CFC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25CFC">
              <w:rPr>
                <w:rFonts w:ascii="Times New Roman" w:hAnsi="Times New Roman"/>
                <w:sz w:val="16"/>
                <w:szCs w:val="16"/>
                <w:lang w:eastAsia="ru-RU"/>
              </w:rPr>
              <w:t>не более 15</w:t>
            </w:r>
          </w:p>
        </w:tc>
        <w:tc>
          <w:tcPr>
            <w:tcW w:w="712" w:type="dxa"/>
            <w:gridSpan w:val="2"/>
            <w:noWrap/>
          </w:tcPr>
          <w:p w:rsidR="00C107F0" w:rsidRPr="00425CFC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25CFC">
              <w:rPr>
                <w:rFonts w:ascii="Times New Roman" w:hAnsi="Times New Roman"/>
                <w:sz w:val="16"/>
                <w:szCs w:val="16"/>
                <w:lang w:eastAsia="ru-RU"/>
              </w:rPr>
              <w:t>не более 15</w:t>
            </w:r>
          </w:p>
        </w:tc>
        <w:tc>
          <w:tcPr>
            <w:tcW w:w="698" w:type="dxa"/>
            <w:gridSpan w:val="2"/>
            <w:noWrap/>
          </w:tcPr>
          <w:p w:rsidR="00C107F0" w:rsidRPr="00425CFC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25CFC">
              <w:rPr>
                <w:rFonts w:ascii="Times New Roman" w:hAnsi="Times New Roman"/>
                <w:sz w:val="16"/>
                <w:szCs w:val="16"/>
                <w:lang w:eastAsia="ru-RU"/>
              </w:rPr>
              <w:t>не более 15</w:t>
            </w:r>
          </w:p>
        </w:tc>
        <w:tc>
          <w:tcPr>
            <w:tcW w:w="709" w:type="dxa"/>
            <w:gridSpan w:val="3"/>
            <w:noWrap/>
          </w:tcPr>
          <w:p w:rsidR="00C107F0" w:rsidRPr="00425CFC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25CFC">
              <w:rPr>
                <w:rFonts w:ascii="Times New Roman" w:hAnsi="Times New Roman"/>
                <w:sz w:val="16"/>
                <w:szCs w:val="16"/>
                <w:lang w:eastAsia="ru-RU"/>
              </w:rPr>
              <w:t>не более 15</w:t>
            </w:r>
          </w:p>
        </w:tc>
        <w:tc>
          <w:tcPr>
            <w:tcW w:w="709" w:type="dxa"/>
            <w:gridSpan w:val="3"/>
            <w:noWrap/>
          </w:tcPr>
          <w:p w:rsidR="00C107F0" w:rsidRPr="00425CFC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25CFC">
              <w:rPr>
                <w:rFonts w:ascii="Times New Roman" w:hAnsi="Times New Roman"/>
                <w:sz w:val="16"/>
                <w:szCs w:val="16"/>
                <w:lang w:eastAsia="ru-RU"/>
              </w:rPr>
              <w:t>не более 15</w:t>
            </w:r>
          </w:p>
        </w:tc>
        <w:tc>
          <w:tcPr>
            <w:tcW w:w="709" w:type="dxa"/>
            <w:gridSpan w:val="3"/>
          </w:tcPr>
          <w:p w:rsidR="00C107F0" w:rsidRPr="00425CFC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25CFC">
              <w:rPr>
                <w:rFonts w:ascii="Times New Roman" w:hAnsi="Times New Roman"/>
                <w:sz w:val="16"/>
                <w:szCs w:val="16"/>
                <w:lang w:eastAsia="ru-RU"/>
              </w:rPr>
              <w:t>не более 15</w:t>
            </w:r>
          </w:p>
        </w:tc>
        <w:tc>
          <w:tcPr>
            <w:tcW w:w="708" w:type="dxa"/>
            <w:gridSpan w:val="3"/>
          </w:tcPr>
          <w:p w:rsidR="00C107F0" w:rsidRPr="00425CFC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25CFC">
              <w:rPr>
                <w:rFonts w:ascii="Times New Roman" w:hAnsi="Times New Roman"/>
                <w:sz w:val="16"/>
                <w:szCs w:val="16"/>
                <w:lang w:eastAsia="ru-RU"/>
              </w:rPr>
              <w:t>не более 15</w:t>
            </w:r>
          </w:p>
        </w:tc>
        <w:tc>
          <w:tcPr>
            <w:tcW w:w="709" w:type="dxa"/>
            <w:gridSpan w:val="3"/>
          </w:tcPr>
          <w:p w:rsidR="00C107F0" w:rsidRPr="00425CFC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25CFC">
              <w:rPr>
                <w:rFonts w:ascii="Times New Roman" w:hAnsi="Times New Roman"/>
                <w:sz w:val="16"/>
                <w:szCs w:val="16"/>
                <w:lang w:eastAsia="ru-RU"/>
              </w:rPr>
              <w:t>не более 15</w:t>
            </w:r>
          </w:p>
        </w:tc>
        <w:tc>
          <w:tcPr>
            <w:tcW w:w="709" w:type="dxa"/>
            <w:gridSpan w:val="3"/>
          </w:tcPr>
          <w:p w:rsidR="00C107F0" w:rsidRPr="00425CFC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25CFC">
              <w:rPr>
                <w:rFonts w:ascii="Times New Roman" w:hAnsi="Times New Roman"/>
                <w:sz w:val="16"/>
                <w:szCs w:val="16"/>
                <w:lang w:eastAsia="ru-RU"/>
              </w:rPr>
              <w:t>не более 15</w:t>
            </w:r>
          </w:p>
        </w:tc>
        <w:tc>
          <w:tcPr>
            <w:tcW w:w="709" w:type="dxa"/>
            <w:gridSpan w:val="3"/>
          </w:tcPr>
          <w:p w:rsidR="00C107F0" w:rsidRPr="00425CFC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25CFC">
              <w:rPr>
                <w:rFonts w:ascii="Times New Roman" w:hAnsi="Times New Roman"/>
                <w:sz w:val="16"/>
                <w:szCs w:val="16"/>
                <w:lang w:eastAsia="ru-RU"/>
              </w:rPr>
              <w:t>не более 15</w:t>
            </w:r>
          </w:p>
        </w:tc>
        <w:tc>
          <w:tcPr>
            <w:tcW w:w="725" w:type="dxa"/>
            <w:gridSpan w:val="3"/>
            <w:tcBorders>
              <w:right w:val="single" w:sz="4" w:space="0" w:color="auto"/>
            </w:tcBorders>
          </w:tcPr>
          <w:p w:rsidR="00C107F0" w:rsidRPr="00425CFC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</w:t>
            </w:r>
            <w:r w:rsidRPr="00425CFC">
              <w:rPr>
                <w:rFonts w:ascii="Times New Roman" w:hAnsi="Times New Roman"/>
                <w:sz w:val="16"/>
                <w:szCs w:val="16"/>
                <w:lang w:eastAsia="ru-RU"/>
              </w:rPr>
              <w:t>е более 15</w:t>
            </w:r>
          </w:p>
        </w:tc>
        <w:tc>
          <w:tcPr>
            <w:tcW w:w="692" w:type="dxa"/>
            <w:gridSpan w:val="4"/>
            <w:tcBorders>
              <w:left w:val="single" w:sz="4" w:space="0" w:color="auto"/>
            </w:tcBorders>
          </w:tcPr>
          <w:p w:rsidR="00C107F0" w:rsidRPr="00425CFC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</w:t>
            </w:r>
            <w:r w:rsidRPr="00425CFC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</w:t>
            </w:r>
            <w:r w:rsidRPr="00425CFC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более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  </w:t>
            </w:r>
            <w:r w:rsidRPr="00425CFC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F0" w:rsidRPr="00425CFC" w:rsidRDefault="00C107F0" w:rsidP="00425C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Pr="00425CFC">
              <w:rPr>
                <w:rFonts w:ascii="Times New Roman" w:hAnsi="Times New Roman"/>
                <w:sz w:val="16"/>
                <w:szCs w:val="16"/>
              </w:rPr>
              <w:t xml:space="preserve">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 w:rsidRPr="00425CFC">
              <w:rPr>
                <w:rFonts w:ascii="Times New Roman" w:hAnsi="Times New Roman"/>
                <w:sz w:val="16"/>
                <w:szCs w:val="16"/>
              </w:rPr>
              <w:t xml:space="preserve">более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</w:t>
            </w:r>
            <w:r w:rsidRPr="00425CF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F0" w:rsidRDefault="00AF01F0" w:rsidP="00AF01F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             более               15</w:t>
            </w:r>
          </w:p>
        </w:tc>
      </w:tr>
      <w:tr w:rsidR="00256BB2" w:rsidRPr="001C7181" w:rsidTr="00256BB2">
        <w:trPr>
          <w:trHeight w:val="1348"/>
        </w:trPr>
        <w:tc>
          <w:tcPr>
            <w:tcW w:w="394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73" w:type="dxa"/>
            <w:noWrap/>
          </w:tcPr>
          <w:p w:rsidR="00C107F0" w:rsidRPr="00BA1327" w:rsidRDefault="00C107F0" w:rsidP="00F229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1327">
              <w:rPr>
                <w:rFonts w:ascii="Times New Roman" w:hAnsi="Times New Roman"/>
                <w:sz w:val="20"/>
                <w:szCs w:val="20"/>
              </w:rPr>
              <w:t xml:space="preserve">Отношение объема просроченной  задолженности  по долговым обязательствам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муниципального образования к </w:t>
            </w:r>
            <w:r w:rsidRPr="00BA1327">
              <w:rPr>
                <w:rFonts w:ascii="Times New Roman" w:hAnsi="Times New Roman"/>
                <w:sz w:val="20"/>
                <w:szCs w:val="20"/>
              </w:rPr>
              <w:t xml:space="preserve">общему объему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BA1327">
              <w:rPr>
                <w:rFonts w:ascii="Times New Roman" w:hAnsi="Times New Roman"/>
                <w:sz w:val="20"/>
                <w:szCs w:val="20"/>
              </w:rPr>
              <w:t xml:space="preserve">  долга </w:t>
            </w:r>
          </w:p>
        </w:tc>
        <w:tc>
          <w:tcPr>
            <w:tcW w:w="430" w:type="dxa"/>
            <w:gridSpan w:val="2"/>
            <w:noWrap/>
          </w:tcPr>
          <w:p w:rsidR="00C107F0" w:rsidRPr="00A238B3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gridSpan w:val="3"/>
            <w:noWrap/>
          </w:tcPr>
          <w:p w:rsidR="00C107F0" w:rsidRPr="00A238B3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3"/>
            <w:noWrap/>
          </w:tcPr>
          <w:p w:rsidR="00C107F0" w:rsidRPr="00A238B3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63" w:type="dxa"/>
            <w:gridSpan w:val="4"/>
            <w:noWrap/>
          </w:tcPr>
          <w:p w:rsidR="00C107F0" w:rsidRPr="00A238B3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gridSpan w:val="2"/>
            <w:noWrap/>
          </w:tcPr>
          <w:p w:rsidR="00C107F0" w:rsidRPr="00A238B3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698" w:type="dxa"/>
            <w:gridSpan w:val="2"/>
            <w:noWrap/>
          </w:tcPr>
          <w:p w:rsidR="00C107F0" w:rsidRPr="00A238B3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noWrap/>
          </w:tcPr>
          <w:p w:rsidR="00C107F0" w:rsidRPr="00A238B3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noWrap/>
          </w:tcPr>
          <w:p w:rsidR="00C107F0" w:rsidRPr="00A238B3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</w:tcPr>
          <w:p w:rsidR="00C107F0" w:rsidRPr="00A238B3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3"/>
          </w:tcPr>
          <w:p w:rsidR="00C107F0" w:rsidRPr="00A238B3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</w:tcPr>
          <w:p w:rsidR="00C107F0" w:rsidRPr="00A238B3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</w:tcPr>
          <w:p w:rsidR="00C107F0" w:rsidRPr="00A238B3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</w:tcPr>
          <w:p w:rsidR="00C107F0" w:rsidRPr="00A238B3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3" w:type="dxa"/>
            <w:gridSpan w:val="2"/>
            <w:tcBorders>
              <w:right w:val="single" w:sz="4" w:space="0" w:color="auto"/>
            </w:tcBorders>
          </w:tcPr>
          <w:p w:rsidR="00C107F0" w:rsidRPr="00A238B3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</w:tcBorders>
          </w:tcPr>
          <w:p w:rsidR="00C107F0" w:rsidRPr="00A238B3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F0" w:rsidRPr="00A238B3" w:rsidRDefault="00C107F0">
            <w:pPr>
              <w:rPr>
                <w:sz w:val="16"/>
                <w:szCs w:val="16"/>
              </w:rPr>
            </w:pPr>
            <w:r w:rsidRPr="00A238B3">
              <w:rPr>
                <w:sz w:val="16"/>
                <w:szCs w:val="16"/>
              </w:rPr>
              <w:t>0,0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F0" w:rsidRPr="00A238B3" w:rsidRDefault="00AF01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256BB2" w:rsidRPr="001C7181" w:rsidTr="00256BB2">
        <w:trPr>
          <w:trHeight w:val="20"/>
        </w:trPr>
        <w:tc>
          <w:tcPr>
            <w:tcW w:w="394" w:type="dxa"/>
            <w:shd w:val="clear" w:color="auto" w:fill="auto"/>
            <w:vAlign w:val="center"/>
          </w:tcPr>
          <w:p w:rsidR="00C107F0" w:rsidRPr="00EF6EF1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C107F0" w:rsidRPr="00301B5E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C107F0" w:rsidRPr="00301B5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01B5E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773" w:type="dxa"/>
            <w:noWrap/>
          </w:tcPr>
          <w:p w:rsidR="00C107F0" w:rsidRPr="00301B5E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B5E">
              <w:rPr>
                <w:rFonts w:ascii="Times New Roman" w:hAnsi="Times New Roman"/>
                <w:sz w:val="20"/>
                <w:szCs w:val="20"/>
              </w:rPr>
              <w:t xml:space="preserve">Доля межбюджетных трансфертов из бюджета Кизнерского района        </w:t>
            </w:r>
          </w:p>
          <w:p w:rsidR="00C107F0" w:rsidRPr="00301B5E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01B5E">
              <w:rPr>
                <w:rFonts w:ascii="Times New Roman" w:hAnsi="Times New Roman"/>
                <w:sz w:val="20"/>
                <w:szCs w:val="20"/>
              </w:rPr>
              <w:t xml:space="preserve">(за исключением   </w:t>
            </w:r>
            <w:proofErr w:type="gramEnd"/>
          </w:p>
          <w:p w:rsidR="00C107F0" w:rsidRPr="00301B5E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B5E">
              <w:rPr>
                <w:rFonts w:ascii="Times New Roman" w:hAnsi="Times New Roman"/>
                <w:sz w:val="20"/>
                <w:szCs w:val="20"/>
              </w:rPr>
              <w:t xml:space="preserve">субвенций) в объеме собственных доходов           </w:t>
            </w:r>
          </w:p>
          <w:p w:rsidR="00C107F0" w:rsidRPr="00301B5E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B5E">
              <w:rPr>
                <w:rFonts w:ascii="Times New Roman" w:hAnsi="Times New Roman"/>
                <w:sz w:val="20"/>
                <w:szCs w:val="20"/>
              </w:rPr>
              <w:t>консолидированных бюджетов поселений Кизнерского района</w:t>
            </w:r>
          </w:p>
        </w:tc>
        <w:tc>
          <w:tcPr>
            <w:tcW w:w="430" w:type="dxa"/>
            <w:gridSpan w:val="2"/>
            <w:noWrap/>
          </w:tcPr>
          <w:p w:rsidR="00C107F0" w:rsidRPr="00301B5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01B5E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C107F0" w:rsidRPr="00301B5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01B5E">
              <w:rPr>
                <w:rFonts w:ascii="Times New Roman" w:hAnsi="Times New Roman"/>
                <w:sz w:val="16"/>
                <w:szCs w:val="16"/>
                <w:lang w:eastAsia="ru-RU"/>
              </w:rPr>
              <w:t>43,6</w:t>
            </w:r>
          </w:p>
        </w:tc>
        <w:tc>
          <w:tcPr>
            <w:tcW w:w="708" w:type="dxa"/>
            <w:gridSpan w:val="3"/>
            <w:noWrap/>
          </w:tcPr>
          <w:p w:rsidR="00C107F0" w:rsidRPr="00301B5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01B5E">
              <w:rPr>
                <w:rFonts w:ascii="Times New Roman" w:hAnsi="Times New Roman"/>
                <w:sz w:val="16"/>
                <w:szCs w:val="16"/>
                <w:lang w:eastAsia="ru-RU"/>
              </w:rPr>
              <w:t>не более 50</w:t>
            </w:r>
          </w:p>
        </w:tc>
        <w:tc>
          <w:tcPr>
            <w:tcW w:w="863" w:type="dxa"/>
            <w:gridSpan w:val="4"/>
            <w:noWrap/>
          </w:tcPr>
          <w:p w:rsidR="00C107F0" w:rsidRPr="00301B5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01B5E">
              <w:rPr>
                <w:rFonts w:ascii="Times New Roman" w:hAnsi="Times New Roman"/>
                <w:sz w:val="16"/>
                <w:szCs w:val="16"/>
                <w:lang w:eastAsia="ru-RU"/>
              </w:rPr>
              <w:t>не более 50</w:t>
            </w:r>
          </w:p>
        </w:tc>
        <w:tc>
          <w:tcPr>
            <w:tcW w:w="712" w:type="dxa"/>
            <w:gridSpan w:val="2"/>
            <w:noWrap/>
          </w:tcPr>
          <w:p w:rsidR="00C107F0" w:rsidRPr="00301B5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01B5E">
              <w:rPr>
                <w:rFonts w:ascii="Times New Roman" w:hAnsi="Times New Roman"/>
                <w:sz w:val="16"/>
                <w:szCs w:val="16"/>
                <w:lang w:eastAsia="ru-RU"/>
              </w:rPr>
              <w:t>не более 50</w:t>
            </w:r>
          </w:p>
        </w:tc>
        <w:tc>
          <w:tcPr>
            <w:tcW w:w="698" w:type="dxa"/>
            <w:gridSpan w:val="2"/>
            <w:noWrap/>
          </w:tcPr>
          <w:p w:rsidR="00C107F0" w:rsidRPr="00301B5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01B5E">
              <w:rPr>
                <w:rFonts w:ascii="Times New Roman" w:hAnsi="Times New Roman"/>
                <w:sz w:val="16"/>
                <w:szCs w:val="16"/>
                <w:lang w:eastAsia="ru-RU"/>
              </w:rPr>
              <w:t>не более 50</w:t>
            </w:r>
          </w:p>
        </w:tc>
        <w:tc>
          <w:tcPr>
            <w:tcW w:w="709" w:type="dxa"/>
            <w:gridSpan w:val="3"/>
            <w:noWrap/>
          </w:tcPr>
          <w:p w:rsidR="00C107F0" w:rsidRPr="00301B5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01B5E">
              <w:rPr>
                <w:rFonts w:ascii="Times New Roman" w:hAnsi="Times New Roman"/>
                <w:sz w:val="16"/>
                <w:szCs w:val="16"/>
                <w:lang w:eastAsia="ru-RU"/>
              </w:rPr>
              <w:t>не более 50</w:t>
            </w:r>
          </w:p>
        </w:tc>
        <w:tc>
          <w:tcPr>
            <w:tcW w:w="709" w:type="dxa"/>
            <w:gridSpan w:val="3"/>
            <w:noWrap/>
          </w:tcPr>
          <w:p w:rsidR="00C107F0" w:rsidRPr="00301B5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01B5E">
              <w:rPr>
                <w:rFonts w:ascii="Times New Roman" w:hAnsi="Times New Roman"/>
                <w:sz w:val="16"/>
                <w:szCs w:val="16"/>
                <w:lang w:eastAsia="ru-RU"/>
              </w:rPr>
              <w:t>не более 50</w:t>
            </w:r>
          </w:p>
        </w:tc>
        <w:tc>
          <w:tcPr>
            <w:tcW w:w="709" w:type="dxa"/>
            <w:gridSpan w:val="3"/>
          </w:tcPr>
          <w:p w:rsidR="00C107F0" w:rsidRPr="00301B5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01B5E">
              <w:rPr>
                <w:rFonts w:ascii="Times New Roman" w:hAnsi="Times New Roman"/>
                <w:sz w:val="16"/>
                <w:szCs w:val="16"/>
                <w:lang w:eastAsia="ru-RU"/>
              </w:rPr>
              <w:t>не более 50</w:t>
            </w:r>
          </w:p>
        </w:tc>
        <w:tc>
          <w:tcPr>
            <w:tcW w:w="708" w:type="dxa"/>
            <w:gridSpan w:val="3"/>
          </w:tcPr>
          <w:p w:rsidR="00C107F0" w:rsidRPr="00301B5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01B5E">
              <w:rPr>
                <w:rFonts w:ascii="Times New Roman" w:hAnsi="Times New Roman"/>
                <w:sz w:val="16"/>
                <w:szCs w:val="16"/>
                <w:lang w:eastAsia="ru-RU"/>
              </w:rPr>
              <w:t>не более 50</w:t>
            </w:r>
          </w:p>
        </w:tc>
        <w:tc>
          <w:tcPr>
            <w:tcW w:w="709" w:type="dxa"/>
            <w:gridSpan w:val="3"/>
          </w:tcPr>
          <w:p w:rsidR="00C107F0" w:rsidRPr="00301B5E" w:rsidRDefault="00256BB2" w:rsidP="00256BB2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3"/>
          </w:tcPr>
          <w:p w:rsidR="00C107F0" w:rsidRPr="00301B5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01B5E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3"/>
          </w:tcPr>
          <w:p w:rsidR="00C107F0" w:rsidRPr="00301B5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01B5E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3" w:type="dxa"/>
            <w:gridSpan w:val="2"/>
            <w:tcBorders>
              <w:right w:val="single" w:sz="4" w:space="0" w:color="auto"/>
            </w:tcBorders>
          </w:tcPr>
          <w:p w:rsidR="00C107F0" w:rsidRPr="00301B5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01B5E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</w:tcBorders>
          </w:tcPr>
          <w:p w:rsidR="00C107F0" w:rsidRPr="00301B5E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01B5E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F0" w:rsidRPr="00301B5E" w:rsidRDefault="00C107F0" w:rsidP="008C3C6F">
            <w:pPr>
              <w:rPr>
                <w:rFonts w:ascii="Times New Roman" w:hAnsi="Times New Roman"/>
                <w:sz w:val="16"/>
                <w:szCs w:val="16"/>
              </w:rPr>
            </w:pPr>
            <w:r w:rsidRPr="00301B5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F0" w:rsidRPr="00301B5E" w:rsidRDefault="00AF01F0" w:rsidP="008C3C6F">
            <w:pPr>
              <w:rPr>
                <w:rFonts w:ascii="Times New Roman" w:hAnsi="Times New Roman"/>
                <w:sz w:val="16"/>
                <w:szCs w:val="16"/>
              </w:rPr>
            </w:pPr>
            <w:r w:rsidRPr="00301B5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56BB2" w:rsidRPr="001C7181" w:rsidTr="00C16F59">
        <w:trPr>
          <w:trHeight w:val="20"/>
        </w:trPr>
        <w:tc>
          <w:tcPr>
            <w:tcW w:w="394" w:type="dxa"/>
            <w:vAlign w:val="center"/>
          </w:tcPr>
          <w:p w:rsidR="00256BB2" w:rsidRPr="004A02A0" w:rsidRDefault="00256BB2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2A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6" w:type="dxa"/>
            <w:vAlign w:val="center"/>
          </w:tcPr>
          <w:p w:rsidR="00256BB2" w:rsidRPr="004A02A0" w:rsidRDefault="00256BB2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2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" w:type="dxa"/>
            <w:vAlign w:val="center"/>
          </w:tcPr>
          <w:p w:rsidR="00256BB2" w:rsidRPr="004A02A0" w:rsidRDefault="00256BB2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6" w:type="dxa"/>
            <w:gridSpan w:val="48"/>
            <w:vAlign w:val="center"/>
          </w:tcPr>
          <w:p w:rsidR="00256BB2" w:rsidRDefault="00256BB2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A02A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Подпрограмма «Повышение эффективности расходов бюджета Кизнерского района»</w:t>
            </w:r>
          </w:p>
          <w:p w:rsidR="00256BB2" w:rsidRPr="004A02A0" w:rsidRDefault="00256BB2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01B5E" w:rsidRPr="001C7181" w:rsidTr="00256BB2">
        <w:trPr>
          <w:trHeight w:val="1126"/>
        </w:trPr>
        <w:tc>
          <w:tcPr>
            <w:tcW w:w="394" w:type="dxa"/>
            <w:vAlign w:val="center"/>
            <w:hideMark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vAlign w:val="center"/>
            <w:hideMark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noWrap/>
            <w:vAlign w:val="center"/>
            <w:hideMark/>
          </w:tcPr>
          <w:p w:rsidR="00C107F0" w:rsidRPr="004406FA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06FA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73" w:type="dxa"/>
            <w:noWrap/>
          </w:tcPr>
          <w:p w:rsidR="00C107F0" w:rsidRPr="00EB333C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33C">
              <w:rPr>
                <w:rFonts w:ascii="Times New Roman" w:hAnsi="Times New Roman"/>
                <w:sz w:val="20"/>
                <w:szCs w:val="20"/>
              </w:rPr>
              <w:t>Уровень качества</w:t>
            </w:r>
          </w:p>
          <w:p w:rsidR="00C107F0" w:rsidRPr="00EB333C" w:rsidRDefault="00C107F0" w:rsidP="004F7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B333C">
              <w:rPr>
                <w:rFonts w:ascii="Times New Roman" w:hAnsi="Times New Roman"/>
                <w:sz w:val="20"/>
                <w:szCs w:val="20"/>
              </w:rPr>
              <w:t xml:space="preserve">управления  муниципальными финансами,  </w:t>
            </w:r>
            <w:proofErr w:type="gramStart"/>
            <w:r w:rsidRPr="00EB333C">
              <w:rPr>
                <w:rFonts w:ascii="Times New Roman" w:hAnsi="Times New Roman"/>
                <w:sz w:val="20"/>
                <w:szCs w:val="20"/>
              </w:rPr>
              <w:t>определяемый</w:t>
            </w:r>
            <w:proofErr w:type="gramEnd"/>
            <w:r w:rsidRPr="00EB333C">
              <w:rPr>
                <w:rFonts w:ascii="Times New Roman" w:hAnsi="Times New Roman"/>
                <w:sz w:val="20"/>
                <w:szCs w:val="20"/>
              </w:rPr>
              <w:t xml:space="preserve"> Министерством  финансов Удмуртской  Республики</w:t>
            </w:r>
          </w:p>
        </w:tc>
        <w:tc>
          <w:tcPr>
            <w:tcW w:w="497" w:type="dxa"/>
            <w:gridSpan w:val="3"/>
            <w:noWrap/>
          </w:tcPr>
          <w:p w:rsidR="00C107F0" w:rsidRPr="00EB333C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B333C">
              <w:rPr>
                <w:rFonts w:ascii="Times New Roman" w:hAnsi="Times New Roman"/>
                <w:sz w:val="18"/>
                <w:szCs w:val="18"/>
                <w:lang w:eastAsia="ru-RU"/>
              </w:rPr>
              <w:t>баллы</w:t>
            </w:r>
          </w:p>
        </w:tc>
        <w:tc>
          <w:tcPr>
            <w:tcW w:w="713" w:type="dxa"/>
            <w:gridSpan w:val="3"/>
            <w:noWrap/>
          </w:tcPr>
          <w:p w:rsidR="00C107F0" w:rsidRPr="00A238B3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22,57</w:t>
            </w:r>
          </w:p>
        </w:tc>
        <w:tc>
          <w:tcPr>
            <w:tcW w:w="714" w:type="dxa"/>
            <w:gridSpan w:val="3"/>
            <w:noWrap/>
          </w:tcPr>
          <w:p w:rsidR="00C107F0" w:rsidRPr="00A238B3" w:rsidRDefault="00C107F0" w:rsidP="004F76F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30,33</w:t>
            </w:r>
          </w:p>
        </w:tc>
        <w:tc>
          <w:tcPr>
            <w:tcW w:w="714" w:type="dxa"/>
            <w:gridSpan w:val="2"/>
            <w:noWrap/>
          </w:tcPr>
          <w:p w:rsidR="00C107F0" w:rsidRPr="00A238B3" w:rsidRDefault="00C107F0" w:rsidP="004F76F7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63,03</w:t>
            </w:r>
          </w:p>
        </w:tc>
        <w:tc>
          <w:tcPr>
            <w:tcW w:w="714" w:type="dxa"/>
            <w:gridSpan w:val="2"/>
            <w:noWrap/>
          </w:tcPr>
          <w:p w:rsidR="00C107F0" w:rsidRPr="00A238B3" w:rsidRDefault="00C107F0" w:rsidP="004F76F7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64,89</w:t>
            </w:r>
          </w:p>
        </w:tc>
        <w:tc>
          <w:tcPr>
            <w:tcW w:w="713" w:type="dxa"/>
            <w:gridSpan w:val="2"/>
            <w:noWrap/>
          </w:tcPr>
          <w:p w:rsidR="00C107F0" w:rsidRPr="00A238B3" w:rsidRDefault="00C107F0" w:rsidP="004F76F7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61,18</w:t>
            </w:r>
          </w:p>
        </w:tc>
        <w:tc>
          <w:tcPr>
            <w:tcW w:w="714" w:type="dxa"/>
            <w:gridSpan w:val="3"/>
            <w:noWrap/>
          </w:tcPr>
          <w:p w:rsidR="00C107F0" w:rsidRPr="00A238B3" w:rsidRDefault="00C107F0" w:rsidP="004F76F7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70,76</w:t>
            </w:r>
          </w:p>
        </w:tc>
        <w:tc>
          <w:tcPr>
            <w:tcW w:w="714" w:type="dxa"/>
            <w:gridSpan w:val="3"/>
            <w:noWrap/>
          </w:tcPr>
          <w:p w:rsidR="00C107F0" w:rsidRPr="00A238B3" w:rsidRDefault="00C107F0" w:rsidP="00182D66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14" w:type="dxa"/>
            <w:gridSpan w:val="3"/>
          </w:tcPr>
          <w:p w:rsidR="00C107F0" w:rsidRPr="00A238B3" w:rsidRDefault="00C107F0" w:rsidP="00182D66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13" w:type="dxa"/>
            <w:gridSpan w:val="3"/>
          </w:tcPr>
          <w:p w:rsidR="00C107F0" w:rsidRPr="00A238B3" w:rsidRDefault="00C107F0" w:rsidP="00182D66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14" w:type="dxa"/>
            <w:gridSpan w:val="3"/>
          </w:tcPr>
          <w:p w:rsidR="00C107F0" w:rsidRPr="00A238B3" w:rsidRDefault="00C107F0" w:rsidP="00182D66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не ниже 60</w:t>
            </w:r>
          </w:p>
        </w:tc>
        <w:tc>
          <w:tcPr>
            <w:tcW w:w="714" w:type="dxa"/>
            <w:gridSpan w:val="3"/>
          </w:tcPr>
          <w:p w:rsidR="00C107F0" w:rsidRPr="00A238B3" w:rsidRDefault="00C107F0" w:rsidP="00182D66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14" w:type="dxa"/>
            <w:gridSpan w:val="3"/>
          </w:tcPr>
          <w:p w:rsidR="00C107F0" w:rsidRPr="00A238B3" w:rsidRDefault="00C107F0" w:rsidP="00182D66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23" w:type="dxa"/>
            <w:gridSpan w:val="3"/>
            <w:tcBorders>
              <w:right w:val="single" w:sz="4" w:space="0" w:color="auto"/>
            </w:tcBorders>
          </w:tcPr>
          <w:p w:rsidR="00C107F0" w:rsidRPr="00A238B3" w:rsidRDefault="00C107F0" w:rsidP="00182D66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</w:t>
            </w: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е менее 60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</w:tcBorders>
          </w:tcPr>
          <w:p w:rsidR="00C107F0" w:rsidRPr="00A238B3" w:rsidRDefault="00C107F0" w:rsidP="00182D66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</w:t>
            </w: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</w:t>
            </w: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менее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</w:t>
            </w: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F0" w:rsidRPr="00A238B3" w:rsidRDefault="00C107F0" w:rsidP="00EF6EF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Pr="00A238B3"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A238B3">
              <w:rPr>
                <w:rFonts w:ascii="Times New Roman" w:hAnsi="Times New Roman"/>
                <w:sz w:val="16"/>
                <w:szCs w:val="16"/>
              </w:rPr>
              <w:t xml:space="preserve"> менее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A238B3">
              <w:rPr>
                <w:rFonts w:ascii="Times New Roman" w:hAnsi="Times New Roman"/>
                <w:sz w:val="16"/>
                <w:szCs w:val="16"/>
              </w:rPr>
              <w:t xml:space="preserve"> 60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F0" w:rsidRDefault="00301B5E" w:rsidP="00EF6EF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                 менее              60</w:t>
            </w:r>
          </w:p>
        </w:tc>
      </w:tr>
      <w:tr w:rsidR="00301B5E" w:rsidRPr="00182D66" w:rsidTr="00256BB2">
        <w:trPr>
          <w:trHeight w:val="1357"/>
        </w:trPr>
        <w:tc>
          <w:tcPr>
            <w:tcW w:w="394" w:type="dxa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noWrap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73" w:type="dxa"/>
            <w:noWrap/>
          </w:tcPr>
          <w:p w:rsidR="00C107F0" w:rsidRPr="001B1EE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1EE0">
              <w:rPr>
                <w:rFonts w:ascii="Times New Roman" w:hAnsi="Times New Roman"/>
                <w:sz w:val="20"/>
                <w:szCs w:val="20"/>
              </w:rPr>
              <w:t xml:space="preserve">Средний уровень </w:t>
            </w:r>
            <w:proofErr w:type="gramStart"/>
            <w:r w:rsidRPr="001B1EE0">
              <w:rPr>
                <w:rFonts w:ascii="Times New Roman" w:hAnsi="Times New Roman"/>
                <w:sz w:val="20"/>
                <w:szCs w:val="20"/>
              </w:rPr>
              <w:t>качества финансового     менеджмента главных  распорядителей средств бюджета</w:t>
            </w:r>
            <w:proofErr w:type="gramEnd"/>
          </w:p>
          <w:p w:rsidR="00C107F0" w:rsidRPr="001B1EE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1EE0">
              <w:rPr>
                <w:rFonts w:ascii="Times New Roman" w:hAnsi="Times New Roman"/>
                <w:sz w:val="20"/>
                <w:szCs w:val="20"/>
              </w:rPr>
              <w:t xml:space="preserve">Кизнерского района        </w:t>
            </w:r>
          </w:p>
        </w:tc>
        <w:tc>
          <w:tcPr>
            <w:tcW w:w="497" w:type="dxa"/>
            <w:gridSpan w:val="3"/>
            <w:noWrap/>
          </w:tcPr>
          <w:p w:rsidR="00C107F0" w:rsidRPr="004406FA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13" w:type="dxa"/>
            <w:gridSpan w:val="3"/>
            <w:noWrap/>
          </w:tcPr>
          <w:p w:rsidR="00C107F0" w:rsidRPr="00A238B3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не ниже 76,5</w:t>
            </w:r>
          </w:p>
        </w:tc>
        <w:tc>
          <w:tcPr>
            <w:tcW w:w="714" w:type="dxa"/>
            <w:gridSpan w:val="3"/>
            <w:noWrap/>
          </w:tcPr>
          <w:p w:rsidR="00C107F0" w:rsidRPr="00A238B3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не ниже 76,5</w:t>
            </w:r>
          </w:p>
        </w:tc>
        <w:tc>
          <w:tcPr>
            <w:tcW w:w="714" w:type="dxa"/>
            <w:gridSpan w:val="2"/>
            <w:noWrap/>
          </w:tcPr>
          <w:p w:rsidR="00C107F0" w:rsidRPr="00A238B3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не ниже 76,5</w:t>
            </w:r>
          </w:p>
        </w:tc>
        <w:tc>
          <w:tcPr>
            <w:tcW w:w="714" w:type="dxa"/>
            <w:gridSpan w:val="2"/>
            <w:noWrap/>
          </w:tcPr>
          <w:p w:rsidR="00C107F0" w:rsidRPr="00A238B3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не ниже 76,5</w:t>
            </w:r>
          </w:p>
        </w:tc>
        <w:tc>
          <w:tcPr>
            <w:tcW w:w="713" w:type="dxa"/>
            <w:gridSpan w:val="2"/>
            <w:noWrap/>
          </w:tcPr>
          <w:p w:rsidR="00C107F0" w:rsidRPr="00A238B3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не ниже 76,5</w:t>
            </w:r>
          </w:p>
        </w:tc>
        <w:tc>
          <w:tcPr>
            <w:tcW w:w="714" w:type="dxa"/>
            <w:gridSpan w:val="3"/>
            <w:noWrap/>
          </w:tcPr>
          <w:p w:rsidR="00C107F0" w:rsidRPr="00A238B3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не ниже 76,5</w:t>
            </w:r>
          </w:p>
        </w:tc>
        <w:tc>
          <w:tcPr>
            <w:tcW w:w="714" w:type="dxa"/>
            <w:gridSpan w:val="3"/>
            <w:noWrap/>
          </w:tcPr>
          <w:p w:rsidR="00C107F0" w:rsidRPr="00A238B3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не ниже 76,5</w:t>
            </w:r>
          </w:p>
        </w:tc>
        <w:tc>
          <w:tcPr>
            <w:tcW w:w="714" w:type="dxa"/>
            <w:gridSpan w:val="3"/>
          </w:tcPr>
          <w:p w:rsidR="00C107F0" w:rsidRPr="00A238B3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не ниже 76,5</w:t>
            </w:r>
          </w:p>
        </w:tc>
        <w:tc>
          <w:tcPr>
            <w:tcW w:w="713" w:type="dxa"/>
            <w:gridSpan w:val="3"/>
          </w:tcPr>
          <w:p w:rsidR="00C107F0" w:rsidRPr="00A238B3" w:rsidRDefault="00C107F0" w:rsidP="00590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 xml:space="preserve">не ниже </w:t>
            </w:r>
          </w:p>
          <w:p w:rsidR="00C107F0" w:rsidRPr="00A238B3" w:rsidRDefault="00C107F0" w:rsidP="00590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76,5</w:t>
            </w:r>
          </w:p>
        </w:tc>
        <w:tc>
          <w:tcPr>
            <w:tcW w:w="714" w:type="dxa"/>
            <w:gridSpan w:val="3"/>
          </w:tcPr>
          <w:p w:rsidR="00C107F0" w:rsidRPr="00A238B3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не ниже 76,5</w:t>
            </w:r>
          </w:p>
        </w:tc>
        <w:tc>
          <w:tcPr>
            <w:tcW w:w="714" w:type="dxa"/>
            <w:gridSpan w:val="3"/>
          </w:tcPr>
          <w:p w:rsidR="00C107F0" w:rsidRPr="00A238B3" w:rsidRDefault="00C107F0" w:rsidP="00590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не ниже 76,5</w:t>
            </w:r>
          </w:p>
        </w:tc>
        <w:tc>
          <w:tcPr>
            <w:tcW w:w="714" w:type="dxa"/>
            <w:gridSpan w:val="3"/>
          </w:tcPr>
          <w:p w:rsidR="00C107F0" w:rsidRPr="00A238B3" w:rsidRDefault="00C107F0" w:rsidP="00590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не ниже 76,5</w:t>
            </w:r>
          </w:p>
        </w:tc>
        <w:tc>
          <w:tcPr>
            <w:tcW w:w="723" w:type="dxa"/>
            <w:gridSpan w:val="3"/>
            <w:tcBorders>
              <w:right w:val="single" w:sz="4" w:space="0" w:color="auto"/>
            </w:tcBorders>
          </w:tcPr>
          <w:p w:rsidR="00C107F0" w:rsidRPr="00A238B3" w:rsidRDefault="00C107F0" w:rsidP="00590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Pr="00A238B3">
              <w:rPr>
                <w:rFonts w:ascii="Times New Roman" w:hAnsi="Times New Roman"/>
                <w:sz w:val="16"/>
                <w:szCs w:val="16"/>
              </w:rPr>
              <w:t>е ниже 76,5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</w:tcBorders>
          </w:tcPr>
          <w:p w:rsidR="00C107F0" w:rsidRPr="00A238B3" w:rsidRDefault="00C107F0" w:rsidP="005907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Pr="00A238B3"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 w:rsidRPr="00A238B3">
              <w:rPr>
                <w:rFonts w:ascii="Times New Roman" w:hAnsi="Times New Roman"/>
                <w:sz w:val="16"/>
                <w:szCs w:val="16"/>
              </w:rPr>
              <w:t xml:space="preserve"> ниже 76,5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F0" w:rsidRPr="00A238B3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Pr="00A238B3">
              <w:rPr>
                <w:rFonts w:ascii="Times New Roman" w:hAnsi="Times New Roman"/>
                <w:sz w:val="16"/>
                <w:szCs w:val="16"/>
              </w:rPr>
              <w:t xml:space="preserve">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 w:rsidRPr="00A238B3">
              <w:rPr>
                <w:rFonts w:ascii="Times New Roman" w:hAnsi="Times New Roman"/>
                <w:sz w:val="16"/>
                <w:szCs w:val="16"/>
              </w:rPr>
              <w:t>ниже 76,5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F0" w:rsidRDefault="00301B5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                    ниже            76,5</w:t>
            </w:r>
          </w:p>
        </w:tc>
      </w:tr>
      <w:tr w:rsidR="00301B5E" w:rsidRPr="001C7181" w:rsidTr="00256BB2">
        <w:trPr>
          <w:trHeight w:val="984"/>
        </w:trPr>
        <w:tc>
          <w:tcPr>
            <w:tcW w:w="394" w:type="dxa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noWrap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73" w:type="dxa"/>
            <w:noWrap/>
          </w:tcPr>
          <w:p w:rsidR="00C107F0" w:rsidRPr="00274789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274789">
              <w:rPr>
                <w:rFonts w:ascii="Times New Roman" w:hAnsi="Times New Roman"/>
                <w:sz w:val="20"/>
                <w:szCs w:val="20"/>
              </w:rPr>
              <w:t>редний уровень качества управления муниципальными финансами по отношению к предыдущему году</w:t>
            </w:r>
          </w:p>
        </w:tc>
        <w:tc>
          <w:tcPr>
            <w:tcW w:w="497" w:type="dxa"/>
            <w:gridSpan w:val="3"/>
            <w:noWrap/>
          </w:tcPr>
          <w:p w:rsidR="00C107F0" w:rsidRPr="004406FA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13" w:type="dxa"/>
            <w:gridSpan w:val="3"/>
            <w:noWrap/>
          </w:tcPr>
          <w:p w:rsidR="00C107F0" w:rsidRPr="00A238B3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714" w:type="dxa"/>
            <w:gridSpan w:val="3"/>
            <w:noWrap/>
          </w:tcPr>
          <w:p w:rsidR="00C107F0" w:rsidRPr="00A238B3" w:rsidRDefault="00C107F0" w:rsidP="0014653D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8B3">
              <w:rPr>
                <w:rFonts w:ascii="Times New Roman" w:hAnsi="Times New Roman"/>
                <w:bCs/>
                <w:sz w:val="16"/>
                <w:szCs w:val="16"/>
              </w:rPr>
              <w:t>101</w:t>
            </w:r>
          </w:p>
        </w:tc>
        <w:tc>
          <w:tcPr>
            <w:tcW w:w="714" w:type="dxa"/>
            <w:gridSpan w:val="2"/>
            <w:noWrap/>
          </w:tcPr>
          <w:p w:rsidR="00C107F0" w:rsidRPr="00A238B3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bCs/>
                <w:sz w:val="16"/>
                <w:szCs w:val="16"/>
              </w:rPr>
              <w:t>101</w:t>
            </w:r>
          </w:p>
        </w:tc>
        <w:tc>
          <w:tcPr>
            <w:tcW w:w="714" w:type="dxa"/>
            <w:gridSpan w:val="2"/>
            <w:noWrap/>
          </w:tcPr>
          <w:p w:rsidR="00C107F0" w:rsidRPr="00A238B3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bCs/>
                <w:sz w:val="16"/>
                <w:szCs w:val="16"/>
              </w:rPr>
              <w:t>101</w:t>
            </w:r>
          </w:p>
        </w:tc>
        <w:tc>
          <w:tcPr>
            <w:tcW w:w="713" w:type="dxa"/>
            <w:gridSpan w:val="2"/>
            <w:noWrap/>
          </w:tcPr>
          <w:p w:rsidR="00C107F0" w:rsidRPr="00A238B3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bCs/>
                <w:sz w:val="16"/>
                <w:szCs w:val="16"/>
              </w:rPr>
              <w:t>101</w:t>
            </w:r>
          </w:p>
        </w:tc>
        <w:tc>
          <w:tcPr>
            <w:tcW w:w="714" w:type="dxa"/>
            <w:gridSpan w:val="3"/>
            <w:noWrap/>
          </w:tcPr>
          <w:p w:rsidR="00C107F0" w:rsidRPr="00A238B3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bCs/>
                <w:sz w:val="16"/>
                <w:szCs w:val="16"/>
              </w:rPr>
              <w:t>101</w:t>
            </w:r>
          </w:p>
        </w:tc>
        <w:tc>
          <w:tcPr>
            <w:tcW w:w="714" w:type="dxa"/>
            <w:gridSpan w:val="3"/>
            <w:noWrap/>
          </w:tcPr>
          <w:p w:rsidR="00C107F0" w:rsidRPr="00A238B3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bCs/>
                <w:sz w:val="16"/>
                <w:szCs w:val="16"/>
              </w:rPr>
              <w:t>101</w:t>
            </w:r>
          </w:p>
        </w:tc>
        <w:tc>
          <w:tcPr>
            <w:tcW w:w="714" w:type="dxa"/>
            <w:gridSpan w:val="3"/>
          </w:tcPr>
          <w:p w:rsidR="00C107F0" w:rsidRPr="00A238B3" w:rsidRDefault="00C107F0" w:rsidP="0014653D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238B3">
              <w:rPr>
                <w:rFonts w:ascii="Times New Roman" w:hAnsi="Times New Roman"/>
                <w:bCs/>
                <w:sz w:val="16"/>
                <w:szCs w:val="16"/>
              </w:rPr>
              <w:t>101</w:t>
            </w:r>
          </w:p>
        </w:tc>
        <w:tc>
          <w:tcPr>
            <w:tcW w:w="713" w:type="dxa"/>
            <w:gridSpan w:val="3"/>
          </w:tcPr>
          <w:p w:rsidR="00C107F0" w:rsidRPr="00A238B3" w:rsidRDefault="00C107F0" w:rsidP="0014653D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238B3">
              <w:rPr>
                <w:rFonts w:ascii="Times New Roman" w:hAnsi="Times New Roman"/>
                <w:bCs/>
                <w:sz w:val="16"/>
                <w:szCs w:val="16"/>
              </w:rPr>
              <w:t>101</w:t>
            </w:r>
          </w:p>
        </w:tc>
        <w:tc>
          <w:tcPr>
            <w:tcW w:w="714" w:type="dxa"/>
            <w:gridSpan w:val="3"/>
          </w:tcPr>
          <w:p w:rsidR="00C107F0" w:rsidRPr="00A238B3" w:rsidRDefault="00C107F0" w:rsidP="0014653D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238B3">
              <w:rPr>
                <w:rFonts w:ascii="Times New Roman" w:hAnsi="Times New Roman"/>
                <w:bCs/>
                <w:sz w:val="16"/>
                <w:szCs w:val="16"/>
              </w:rPr>
              <w:t>101</w:t>
            </w:r>
          </w:p>
        </w:tc>
        <w:tc>
          <w:tcPr>
            <w:tcW w:w="714" w:type="dxa"/>
            <w:gridSpan w:val="3"/>
          </w:tcPr>
          <w:p w:rsidR="00C107F0" w:rsidRPr="00A238B3" w:rsidRDefault="00C107F0" w:rsidP="0014653D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238B3">
              <w:rPr>
                <w:rFonts w:ascii="Times New Roman" w:hAnsi="Times New Roman"/>
                <w:bCs/>
                <w:sz w:val="16"/>
                <w:szCs w:val="16"/>
              </w:rPr>
              <w:t>101</w:t>
            </w:r>
          </w:p>
        </w:tc>
        <w:tc>
          <w:tcPr>
            <w:tcW w:w="714" w:type="dxa"/>
            <w:gridSpan w:val="3"/>
          </w:tcPr>
          <w:p w:rsidR="00C107F0" w:rsidRPr="00A238B3" w:rsidRDefault="00C107F0" w:rsidP="0014653D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238B3">
              <w:rPr>
                <w:rFonts w:ascii="Times New Roman" w:hAnsi="Times New Roman"/>
                <w:bCs/>
                <w:sz w:val="16"/>
                <w:szCs w:val="16"/>
              </w:rPr>
              <w:t>101</w:t>
            </w:r>
          </w:p>
        </w:tc>
        <w:tc>
          <w:tcPr>
            <w:tcW w:w="723" w:type="dxa"/>
            <w:gridSpan w:val="3"/>
            <w:tcBorders>
              <w:right w:val="single" w:sz="4" w:space="0" w:color="auto"/>
            </w:tcBorders>
          </w:tcPr>
          <w:p w:rsidR="00C107F0" w:rsidRPr="00A238B3" w:rsidRDefault="00C107F0" w:rsidP="0014653D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238B3">
              <w:rPr>
                <w:rFonts w:ascii="Times New Roman" w:hAnsi="Times New Roman"/>
                <w:bCs/>
                <w:sz w:val="16"/>
                <w:szCs w:val="16"/>
              </w:rPr>
              <w:t>101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</w:tcBorders>
          </w:tcPr>
          <w:p w:rsidR="00C107F0" w:rsidRPr="00A238B3" w:rsidRDefault="00C107F0" w:rsidP="0014653D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238B3">
              <w:rPr>
                <w:rFonts w:ascii="Times New Roman" w:hAnsi="Times New Roman"/>
                <w:bCs/>
                <w:sz w:val="16"/>
                <w:szCs w:val="16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F0" w:rsidRPr="00A238B3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101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F0" w:rsidRPr="00A238B3" w:rsidRDefault="00301B5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</w:t>
            </w:r>
          </w:p>
        </w:tc>
      </w:tr>
      <w:tr w:rsidR="00301B5E" w:rsidRPr="001C7181" w:rsidTr="00256BB2">
        <w:trPr>
          <w:gridAfter w:val="1"/>
          <w:wAfter w:w="11" w:type="dxa"/>
          <w:trHeight w:val="1916"/>
        </w:trPr>
        <w:tc>
          <w:tcPr>
            <w:tcW w:w="394" w:type="dxa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noWrap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73" w:type="dxa"/>
            <w:noWrap/>
          </w:tcPr>
          <w:p w:rsidR="00C107F0" w:rsidRDefault="00C107F0" w:rsidP="0014653D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Уровень качества управления муниципальными финансами  муниципальных образований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Кизнерском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по результатам мониторинга и оценки качества управления муниципальными финансами</w:t>
            </w:r>
          </w:p>
        </w:tc>
        <w:tc>
          <w:tcPr>
            <w:tcW w:w="497" w:type="dxa"/>
            <w:gridSpan w:val="3"/>
            <w:noWrap/>
          </w:tcPr>
          <w:p w:rsidR="00C107F0" w:rsidRPr="001B1EE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баллы</w:t>
            </w:r>
          </w:p>
          <w:p w:rsidR="00C107F0" w:rsidRPr="001B1EE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3"/>
            <w:noWrap/>
          </w:tcPr>
          <w:p w:rsidR="00C107F0" w:rsidRPr="00A238B3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714" w:type="dxa"/>
            <w:gridSpan w:val="3"/>
            <w:noWrap/>
          </w:tcPr>
          <w:p w:rsidR="00C107F0" w:rsidRPr="00A238B3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17</w:t>
            </w:r>
          </w:p>
        </w:tc>
        <w:tc>
          <w:tcPr>
            <w:tcW w:w="714" w:type="dxa"/>
            <w:gridSpan w:val="2"/>
            <w:noWrap/>
          </w:tcPr>
          <w:p w:rsidR="00C107F0" w:rsidRPr="00A238B3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17</w:t>
            </w:r>
          </w:p>
        </w:tc>
        <w:tc>
          <w:tcPr>
            <w:tcW w:w="714" w:type="dxa"/>
            <w:gridSpan w:val="2"/>
            <w:noWrap/>
          </w:tcPr>
          <w:p w:rsidR="00C107F0" w:rsidRPr="00A238B3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17</w:t>
            </w:r>
          </w:p>
        </w:tc>
        <w:tc>
          <w:tcPr>
            <w:tcW w:w="713" w:type="dxa"/>
            <w:gridSpan w:val="2"/>
            <w:noWrap/>
          </w:tcPr>
          <w:p w:rsidR="00C107F0" w:rsidRPr="00A238B3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17</w:t>
            </w:r>
          </w:p>
        </w:tc>
        <w:tc>
          <w:tcPr>
            <w:tcW w:w="714" w:type="dxa"/>
            <w:gridSpan w:val="3"/>
            <w:noWrap/>
          </w:tcPr>
          <w:p w:rsidR="00C107F0" w:rsidRPr="00A238B3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17</w:t>
            </w:r>
          </w:p>
        </w:tc>
        <w:tc>
          <w:tcPr>
            <w:tcW w:w="714" w:type="dxa"/>
            <w:gridSpan w:val="3"/>
            <w:noWrap/>
          </w:tcPr>
          <w:p w:rsidR="00C107F0" w:rsidRPr="00A238B3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17</w:t>
            </w:r>
          </w:p>
        </w:tc>
        <w:tc>
          <w:tcPr>
            <w:tcW w:w="714" w:type="dxa"/>
            <w:gridSpan w:val="3"/>
          </w:tcPr>
          <w:p w:rsidR="00C107F0" w:rsidRPr="00A238B3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17</w:t>
            </w:r>
          </w:p>
        </w:tc>
        <w:tc>
          <w:tcPr>
            <w:tcW w:w="713" w:type="dxa"/>
            <w:gridSpan w:val="3"/>
          </w:tcPr>
          <w:p w:rsidR="00C107F0" w:rsidRPr="00A238B3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17</w:t>
            </w:r>
          </w:p>
        </w:tc>
        <w:tc>
          <w:tcPr>
            <w:tcW w:w="714" w:type="dxa"/>
            <w:gridSpan w:val="3"/>
          </w:tcPr>
          <w:p w:rsidR="00C107F0" w:rsidRPr="00A238B3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17</w:t>
            </w:r>
          </w:p>
        </w:tc>
        <w:tc>
          <w:tcPr>
            <w:tcW w:w="714" w:type="dxa"/>
            <w:gridSpan w:val="3"/>
          </w:tcPr>
          <w:p w:rsidR="00C107F0" w:rsidRPr="00A238B3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17</w:t>
            </w:r>
          </w:p>
        </w:tc>
        <w:tc>
          <w:tcPr>
            <w:tcW w:w="714" w:type="dxa"/>
            <w:gridSpan w:val="3"/>
          </w:tcPr>
          <w:p w:rsidR="00C107F0" w:rsidRPr="00A238B3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17</w:t>
            </w:r>
          </w:p>
        </w:tc>
        <w:tc>
          <w:tcPr>
            <w:tcW w:w="723" w:type="dxa"/>
            <w:gridSpan w:val="3"/>
            <w:tcBorders>
              <w:right w:val="single" w:sz="4" w:space="0" w:color="auto"/>
            </w:tcBorders>
          </w:tcPr>
          <w:p w:rsidR="00C107F0" w:rsidRPr="00A238B3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</w:t>
            </w: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е менее 17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</w:tcBorders>
          </w:tcPr>
          <w:p w:rsidR="00C107F0" w:rsidRPr="00A238B3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</w:t>
            </w: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</w:t>
            </w: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менее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</w:t>
            </w: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F0" w:rsidRPr="00A238B3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Pr="00A238B3"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238B3">
              <w:rPr>
                <w:rFonts w:ascii="Times New Roman" w:hAnsi="Times New Roman"/>
                <w:sz w:val="16"/>
                <w:szCs w:val="16"/>
              </w:rPr>
              <w:t xml:space="preserve"> менее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238B3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F0" w:rsidRDefault="00301B5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                 менее              17</w:t>
            </w:r>
          </w:p>
        </w:tc>
      </w:tr>
      <w:tr w:rsidR="00301B5E" w:rsidRPr="001C7181" w:rsidTr="00256BB2">
        <w:trPr>
          <w:gridAfter w:val="1"/>
          <w:wAfter w:w="11" w:type="dxa"/>
          <w:trHeight w:val="2394"/>
        </w:trPr>
        <w:tc>
          <w:tcPr>
            <w:tcW w:w="394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noWrap/>
            <w:vAlign w:val="center"/>
          </w:tcPr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73" w:type="dxa"/>
            <w:noWrap/>
          </w:tcPr>
          <w:p w:rsidR="00C107F0" w:rsidRDefault="00C107F0" w:rsidP="0014653D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муниципальных учреждений, выполнивших муниципальные задания на 100% в соответствии с установленными в них требованиями к объему и качеству услуг (работ), в общем количестве муниципальных учреждений, которым утверждены муниципальные задания</w:t>
            </w:r>
          </w:p>
        </w:tc>
        <w:tc>
          <w:tcPr>
            <w:tcW w:w="497" w:type="dxa"/>
            <w:gridSpan w:val="3"/>
            <w:noWrap/>
          </w:tcPr>
          <w:p w:rsidR="00C107F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13" w:type="dxa"/>
            <w:gridSpan w:val="3"/>
            <w:noWrap/>
          </w:tcPr>
          <w:p w:rsidR="00C107F0" w:rsidRPr="00A238B3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4" w:type="dxa"/>
            <w:gridSpan w:val="3"/>
            <w:noWrap/>
          </w:tcPr>
          <w:p w:rsidR="00C107F0" w:rsidRPr="00A238B3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2"/>
            <w:noWrap/>
          </w:tcPr>
          <w:p w:rsidR="00C107F0" w:rsidRPr="00A238B3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4" w:type="dxa"/>
            <w:gridSpan w:val="2"/>
            <w:noWrap/>
          </w:tcPr>
          <w:p w:rsidR="00C107F0" w:rsidRPr="00A238B3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3" w:type="dxa"/>
            <w:gridSpan w:val="2"/>
            <w:noWrap/>
          </w:tcPr>
          <w:p w:rsidR="00C107F0" w:rsidRPr="00A238B3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4" w:type="dxa"/>
            <w:gridSpan w:val="3"/>
            <w:noWrap/>
          </w:tcPr>
          <w:p w:rsidR="00C107F0" w:rsidRPr="00A238B3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4" w:type="dxa"/>
            <w:gridSpan w:val="3"/>
            <w:noWrap/>
          </w:tcPr>
          <w:p w:rsidR="00C107F0" w:rsidRPr="00A238B3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4" w:type="dxa"/>
            <w:gridSpan w:val="3"/>
          </w:tcPr>
          <w:p w:rsidR="00C107F0" w:rsidRPr="00A238B3" w:rsidRDefault="00C107F0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3" w:type="dxa"/>
            <w:gridSpan w:val="3"/>
          </w:tcPr>
          <w:p w:rsidR="00C107F0" w:rsidRPr="00A238B3" w:rsidRDefault="00C107F0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4" w:type="dxa"/>
            <w:gridSpan w:val="3"/>
          </w:tcPr>
          <w:p w:rsidR="00C107F0" w:rsidRPr="00A238B3" w:rsidRDefault="00C107F0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4" w:type="dxa"/>
            <w:gridSpan w:val="3"/>
          </w:tcPr>
          <w:p w:rsidR="00C107F0" w:rsidRPr="00A238B3" w:rsidRDefault="00C107F0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4" w:type="dxa"/>
            <w:gridSpan w:val="3"/>
          </w:tcPr>
          <w:p w:rsidR="00C107F0" w:rsidRPr="00A238B3" w:rsidRDefault="00C107F0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23" w:type="dxa"/>
            <w:gridSpan w:val="3"/>
            <w:tcBorders>
              <w:right w:val="single" w:sz="4" w:space="0" w:color="auto"/>
            </w:tcBorders>
          </w:tcPr>
          <w:p w:rsidR="00C107F0" w:rsidRPr="00A238B3" w:rsidRDefault="00C107F0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</w:tcBorders>
          </w:tcPr>
          <w:p w:rsidR="00C107F0" w:rsidRPr="00A238B3" w:rsidRDefault="00C107F0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238B3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F0" w:rsidRPr="00A238B3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238B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F0" w:rsidRPr="00A238B3" w:rsidRDefault="00256BB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301B5E" w:rsidRPr="004F76F7" w:rsidTr="00256BB2">
        <w:trPr>
          <w:trHeight w:val="226"/>
        </w:trPr>
        <w:tc>
          <w:tcPr>
            <w:tcW w:w="394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noWrap/>
            <w:vAlign w:val="center"/>
          </w:tcPr>
          <w:p w:rsidR="00C107F0" w:rsidRPr="0038417C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8417C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73" w:type="dxa"/>
            <w:noWrap/>
          </w:tcPr>
          <w:p w:rsidR="00C107F0" w:rsidRPr="0038417C" w:rsidRDefault="00C107F0" w:rsidP="0014653D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38417C">
              <w:rPr>
                <w:rFonts w:ascii="Times New Roman" w:hAnsi="Times New Roman"/>
                <w:sz w:val="20"/>
                <w:szCs w:val="20"/>
              </w:rPr>
              <w:t>Доля муниципальных услуг, в отношении которых осуществляется оценка потребности в их предоставлении, в общем количестве муниципальных услуг, на выполнение которых утверждается муниципальное задание</w:t>
            </w:r>
          </w:p>
        </w:tc>
        <w:tc>
          <w:tcPr>
            <w:tcW w:w="497" w:type="dxa"/>
            <w:gridSpan w:val="3"/>
            <w:noWrap/>
          </w:tcPr>
          <w:p w:rsidR="00C107F0" w:rsidRPr="0038417C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8417C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13" w:type="dxa"/>
            <w:gridSpan w:val="3"/>
            <w:noWrap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3"/>
            <w:noWrap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2"/>
            <w:noWrap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2"/>
            <w:noWrap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3" w:type="dxa"/>
            <w:gridSpan w:val="2"/>
            <w:noWrap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3"/>
            <w:noWrap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3"/>
            <w:noWrap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3"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3" w:type="dxa"/>
            <w:gridSpan w:val="3"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3"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3"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3"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90" w:type="dxa"/>
            <w:gridSpan w:val="7"/>
            <w:tcBorders>
              <w:right w:val="single" w:sz="4" w:space="0" w:color="auto"/>
            </w:tcBorders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7" w:type="dxa"/>
            <w:tcBorders>
              <w:left w:val="single" w:sz="4" w:space="0" w:color="auto"/>
            </w:tcBorders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F0" w:rsidRPr="00A6053B" w:rsidRDefault="00256BB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301B5E" w:rsidRPr="001C7181" w:rsidTr="00256BB2">
        <w:trPr>
          <w:trHeight w:val="226"/>
        </w:trPr>
        <w:tc>
          <w:tcPr>
            <w:tcW w:w="394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noWrap/>
            <w:vAlign w:val="center"/>
          </w:tcPr>
          <w:p w:rsidR="00C107F0" w:rsidRPr="0038417C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8417C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73" w:type="dxa"/>
            <w:noWrap/>
          </w:tcPr>
          <w:p w:rsidR="00C107F0" w:rsidRPr="0038417C" w:rsidRDefault="00C107F0" w:rsidP="0014653D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38417C">
              <w:rPr>
                <w:rFonts w:ascii="Times New Roman" w:hAnsi="Times New Roman"/>
                <w:sz w:val="20"/>
                <w:szCs w:val="20"/>
              </w:rPr>
              <w:t>Доля муниципальных услуг, в отношении которых нормативно установлены требования к качеству их оказания</w:t>
            </w:r>
          </w:p>
        </w:tc>
        <w:tc>
          <w:tcPr>
            <w:tcW w:w="497" w:type="dxa"/>
            <w:gridSpan w:val="3"/>
            <w:noWrap/>
          </w:tcPr>
          <w:p w:rsidR="00C107F0" w:rsidRPr="0038417C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8417C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13" w:type="dxa"/>
            <w:gridSpan w:val="3"/>
            <w:noWrap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3"/>
            <w:noWrap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2"/>
            <w:noWrap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2"/>
            <w:noWrap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3" w:type="dxa"/>
            <w:gridSpan w:val="2"/>
            <w:noWrap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3"/>
            <w:noWrap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3"/>
            <w:noWrap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3"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3" w:type="dxa"/>
            <w:gridSpan w:val="3"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3"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3"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3"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90" w:type="dxa"/>
            <w:gridSpan w:val="7"/>
            <w:tcBorders>
              <w:right w:val="single" w:sz="4" w:space="0" w:color="auto"/>
            </w:tcBorders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7" w:type="dxa"/>
            <w:tcBorders>
              <w:left w:val="single" w:sz="4" w:space="0" w:color="auto"/>
            </w:tcBorders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F0" w:rsidRPr="00A6053B" w:rsidRDefault="00256BB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301B5E" w:rsidRPr="001C7181" w:rsidTr="00256BB2">
        <w:trPr>
          <w:trHeight w:val="226"/>
        </w:trPr>
        <w:tc>
          <w:tcPr>
            <w:tcW w:w="394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noWrap/>
            <w:vAlign w:val="center"/>
          </w:tcPr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773" w:type="dxa"/>
            <w:noWrap/>
          </w:tcPr>
          <w:p w:rsidR="00C107F0" w:rsidRDefault="00C107F0" w:rsidP="0014653D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муниципальных учреждений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проводящих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независимую оценку качества оказания муниципальных услуг</w:t>
            </w:r>
          </w:p>
        </w:tc>
        <w:tc>
          <w:tcPr>
            <w:tcW w:w="497" w:type="dxa"/>
            <w:gridSpan w:val="3"/>
            <w:noWrap/>
          </w:tcPr>
          <w:p w:rsidR="00C107F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713" w:type="dxa"/>
            <w:gridSpan w:val="3"/>
            <w:noWrap/>
          </w:tcPr>
          <w:p w:rsidR="00C107F0" w:rsidRPr="00A6053B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4" w:type="dxa"/>
            <w:gridSpan w:val="3"/>
            <w:noWrap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не менее </w:t>
            </w: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60</w:t>
            </w:r>
          </w:p>
        </w:tc>
        <w:tc>
          <w:tcPr>
            <w:tcW w:w="714" w:type="dxa"/>
            <w:gridSpan w:val="2"/>
            <w:noWrap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не менее </w:t>
            </w: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60</w:t>
            </w:r>
          </w:p>
        </w:tc>
        <w:tc>
          <w:tcPr>
            <w:tcW w:w="714" w:type="dxa"/>
            <w:gridSpan w:val="2"/>
            <w:noWrap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не менее </w:t>
            </w: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60</w:t>
            </w:r>
          </w:p>
        </w:tc>
        <w:tc>
          <w:tcPr>
            <w:tcW w:w="713" w:type="dxa"/>
            <w:gridSpan w:val="2"/>
            <w:noWrap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не менее </w:t>
            </w: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60</w:t>
            </w:r>
          </w:p>
        </w:tc>
        <w:tc>
          <w:tcPr>
            <w:tcW w:w="714" w:type="dxa"/>
            <w:gridSpan w:val="3"/>
            <w:noWrap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не менее </w:t>
            </w: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60</w:t>
            </w:r>
          </w:p>
        </w:tc>
        <w:tc>
          <w:tcPr>
            <w:tcW w:w="714" w:type="dxa"/>
            <w:gridSpan w:val="3"/>
            <w:noWrap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не менее </w:t>
            </w: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60</w:t>
            </w:r>
          </w:p>
        </w:tc>
        <w:tc>
          <w:tcPr>
            <w:tcW w:w="714" w:type="dxa"/>
            <w:gridSpan w:val="3"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не менее </w:t>
            </w: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60</w:t>
            </w:r>
          </w:p>
        </w:tc>
        <w:tc>
          <w:tcPr>
            <w:tcW w:w="713" w:type="dxa"/>
            <w:gridSpan w:val="3"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не менее </w:t>
            </w: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60</w:t>
            </w:r>
          </w:p>
        </w:tc>
        <w:tc>
          <w:tcPr>
            <w:tcW w:w="714" w:type="dxa"/>
            <w:gridSpan w:val="3"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не менее </w:t>
            </w: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60</w:t>
            </w:r>
          </w:p>
        </w:tc>
        <w:tc>
          <w:tcPr>
            <w:tcW w:w="714" w:type="dxa"/>
            <w:gridSpan w:val="3"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не менее </w:t>
            </w: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60</w:t>
            </w:r>
          </w:p>
        </w:tc>
        <w:tc>
          <w:tcPr>
            <w:tcW w:w="714" w:type="dxa"/>
            <w:gridSpan w:val="3"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не менее </w:t>
            </w: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60</w:t>
            </w:r>
          </w:p>
        </w:tc>
        <w:tc>
          <w:tcPr>
            <w:tcW w:w="790" w:type="dxa"/>
            <w:gridSpan w:val="7"/>
            <w:tcBorders>
              <w:right w:val="single" w:sz="4" w:space="0" w:color="auto"/>
            </w:tcBorders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н</w:t>
            </w: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 мене </w:t>
            </w: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60</w:t>
            </w:r>
          </w:p>
        </w:tc>
        <w:tc>
          <w:tcPr>
            <w:tcW w:w="647" w:type="dxa"/>
            <w:tcBorders>
              <w:left w:val="single" w:sz="4" w:space="0" w:color="auto"/>
            </w:tcBorders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н</w:t>
            </w: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менее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н</w:t>
            </w:r>
            <w:r w:rsidRPr="00A6053B"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A6053B">
              <w:rPr>
                <w:rFonts w:ascii="Times New Roman" w:hAnsi="Times New Roman"/>
                <w:sz w:val="16"/>
                <w:szCs w:val="16"/>
              </w:rPr>
              <w:t xml:space="preserve"> менее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A6053B">
              <w:rPr>
                <w:rFonts w:ascii="Times New Roman" w:hAnsi="Times New Roman"/>
                <w:sz w:val="16"/>
                <w:szCs w:val="16"/>
              </w:rPr>
              <w:lastRenderedPageBreak/>
              <w:t>60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F0" w:rsidRDefault="00256BB2" w:rsidP="00256BB2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не               менее             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60</w:t>
            </w:r>
          </w:p>
        </w:tc>
      </w:tr>
      <w:tr w:rsidR="00301B5E" w:rsidRPr="001C7181" w:rsidTr="00256BB2">
        <w:trPr>
          <w:trHeight w:val="1269"/>
        </w:trPr>
        <w:tc>
          <w:tcPr>
            <w:tcW w:w="394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73" w:type="dxa"/>
            <w:shd w:val="clear" w:color="auto" w:fill="auto"/>
            <w:noWrap/>
          </w:tcPr>
          <w:p w:rsidR="00C107F0" w:rsidRDefault="00C107F0" w:rsidP="0014653D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муниципальных учреждений, проводящих изучение мнения населения о качестве оказания муниципальных услуг</w:t>
            </w:r>
          </w:p>
        </w:tc>
        <w:tc>
          <w:tcPr>
            <w:tcW w:w="497" w:type="dxa"/>
            <w:gridSpan w:val="3"/>
            <w:shd w:val="clear" w:color="auto" w:fill="auto"/>
            <w:noWrap/>
          </w:tcPr>
          <w:p w:rsidR="00C107F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13" w:type="dxa"/>
            <w:gridSpan w:val="3"/>
            <w:shd w:val="clear" w:color="auto" w:fill="auto"/>
            <w:noWrap/>
          </w:tcPr>
          <w:p w:rsidR="00C107F0" w:rsidRPr="00A6053B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13" w:type="dxa"/>
            <w:gridSpan w:val="2"/>
            <w:shd w:val="clear" w:color="auto" w:fill="auto"/>
            <w:noWrap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14" w:type="dxa"/>
            <w:gridSpan w:val="3"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13" w:type="dxa"/>
            <w:gridSpan w:val="3"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14" w:type="dxa"/>
            <w:gridSpan w:val="3"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14" w:type="dxa"/>
            <w:gridSpan w:val="3"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14" w:type="dxa"/>
            <w:gridSpan w:val="3"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90" w:type="dxa"/>
            <w:gridSpan w:val="7"/>
            <w:tcBorders>
              <w:right w:val="single" w:sz="4" w:space="0" w:color="auto"/>
            </w:tcBorders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</w:t>
            </w: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е менее 60</w:t>
            </w:r>
          </w:p>
        </w:tc>
        <w:tc>
          <w:tcPr>
            <w:tcW w:w="647" w:type="dxa"/>
            <w:tcBorders>
              <w:left w:val="single" w:sz="4" w:space="0" w:color="auto"/>
            </w:tcBorders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</w:t>
            </w: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менее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Pr="00A6053B"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A6053B">
              <w:rPr>
                <w:rFonts w:ascii="Times New Roman" w:hAnsi="Times New Roman"/>
                <w:sz w:val="16"/>
                <w:szCs w:val="16"/>
              </w:rPr>
              <w:t xml:space="preserve"> менее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A6053B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F0" w:rsidRDefault="00256BB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                менее              60</w:t>
            </w:r>
          </w:p>
        </w:tc>
      </w:tr>
      <w:tr w:rsidR="00301B5E" w:rsidRPr="001C7181" w:rsidTr="00256BB2">
        <w:trPr>
          <w:trHeight w:val="226"/>
        </w:trPr>
        <w:tc>
          <w:tcPr>
            <w:tcW w:w="394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773" w:type="dxa"/>
            <w:shd w:val="clear" w:color="auto" w:fill="auto"/>
            <w:noWrap/>
          </w:tcPr>
          <w:p w:rsidR="00C107F0" w:rsidRDefault="00C107F0" w:rsidP="0014653D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руководителей муниципальных учреждений, оплата труда которых определяется с  учетом результатов их профессиональной служебной деятельности (заключены «эффективные контракты»)</w:t>
            </w:r>
          </w:p>
        </w:tc>
        <w:tc>
          <w:tcPr>
            <w:tcW w:w="497" w:type="dxa"/>
            <w:gridSpan w:val="3"/>
            <w:shd w:val="clear" w:color="auto" w:fill="auto"/>
            <w:noWrap/>
          </w:tcPr>
          <w:p w:rsidR="00C107F0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13" w:type="dxa"/>
            <w:gridSpan w:val="3"/>
            <w:shd w:val="clear" w:color="auto" w:fill="auto"/>
            <w:noWrap/>
          </w:tcPr>
          <w:p w:rsidR="00C107F0" w:rsidRPr="00A6053B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C107F0" w:rsidRPr="00A6053B" w:rsidRDefault="00C107F0" w:rsidP="00367F6E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20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13" w:type="dxa"/>
            <w:gridSpan w:val="2"/>
            <w:shd w:val="clear" w:color="auto" w:fill="auto"/>
            <w:noWrap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14" w:type="dxa"/>
            <w:gridSpan w:val="3"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13" w:type="dxa"/>
            <w:gridSpan w:val="3"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14" w:type="dxa"/>
            <w:gridSpan w:val="3"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14" w:type="dxa"/>
            <w:gridSpan w:val="3"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14" w:type="dxa"/>
            <w:gridSpan w:val="3"/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60</w:t>
            </w:r>
          </w:p>
        </w:tc>
        <w:tc>
          <w:tcPr>
            <w:tcW w:w="790" w:type="dxa"/>
            <w:gridSpan w:val="7"/>
            <w:tcBorders>
              <w:right w:val="single" w:sz="4" w:space="0" w:color="auto"/>
            </w:tcBorders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</w:t>
            </w: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е менее 60</w:t>
            </w:r>
          </w:p>
        </w:tc>
        <w:tc>
          <w:tcPr>
            <w:tcW w:w="647" w:type="dxa"/>
            <w:tcBorders>
              <w:left w:val="single" w:sz="4" w:space="0" w:color="auto"/>
            </w:tcBorders>
          </w:tcPr>
          <w:p w:rsidR="00C107F0" w:rsidRPr="00A6053B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</w:t>
            </w: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>менее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A6053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F0" w:rsidRPr="00A6053B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Pr="00A6053B">
              <w:rPr>
                <w:rFonts w:ascii="Times New Roman" w:hAnsi="Times New Roman"/>
                <w:sz w:val="16"/>
                <w:szCs w:val="16"/>
              </w:rPr>
              <w:t xml:space="preserve">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A6053B">
              <w:rPr>
                <w:rFonts w:ascii="Times New Roman" w:hAnsi="Times New Roman"/>
                <w:sz w:val="16"/>
                <w:szCs w:val="16"/>
              </w:rPr>
              <w:t xml:space="preserve">менее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A6053B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F0" w:rsidRDefault="00256BB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              менее              60</w:t>
            </w:r>
          </w:p>
        </w:tc>
      </w:tr>
      <w:tr w:rsidR="00301B5E" w:rsidRPr="001C7181" w:rsidTr="00256BB2">
        <w:trPr>
          <w:trHeight w:val="226"/>
        </w:trPr>
        <w:tc>
          <w:tcPr>
            <w:tcW w:w="394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773" w:type="dxa"/>
            <w:shd w:val="clear" w:color="auto" w:fill="auto"/>
            <w:noWrap/>
          </w:tcPr>
          <w:p w:rsidR="00C107F0" w:rsidRDefault="00C107F0" w:rsidP="0014653D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Размещение информации о муниципальных финансах на официальном сайте Администрации Кизнерского района</w:t>
            </w:r>
          </w:p>
        </w:tc>
        <w:tc>
          <w:tcPr>
            <w:tcW w:w="497" w:type="dxa"/>
            <w:gridSpan w:val="3"/>
            <w:shd w:val="clear" w:color="auto" w:fill="auto"/>
            <w:noWrap/>
          </w:tcPr>
          <w:p w:rsidR="00C107F0" w:rsidRPr="00CE5D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5D92">
              <w:rPr>
                <w:rFonts w:ascii="Times New Roman" w:hAnsi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713" w:type="dxa"/>
            <w:gridSpan w:val="3"/>
            <w:shd w:val="clear" w:color="auto" w:fill="auto"/>
            <w:noWrap/>
          </w:tcPr>
          <w:p w:rsidR="00C107F0" w:rsidRPr="00CE5D92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5D92">
              <w:rPr>
                <w:rFonts w:ascii="Times New Roman" w:hAnsi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C107F0" w:rsidRPr="00CE5D92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5D92">
              <w:rPr>
                <w:rFonts w:ascii="Times New Roman" w:hAnsi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C107F0" w:rsidRPr="00CE5D92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5D92">
              <w:rPr>
                <w:rFonts w:ascii="Times New Roman" w:hAnsi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C107F0" w:rsidRPr="00CE5D92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5D92">
              <w:rPr>
                <w:rFonts w:ascii="Times New Roman" w:hAnsi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713" w:type="dxa"/>
            <w:gridSpan w:val="2"/>
            <w:shd w:val="clear" w:color="auto" w:fill="auto"/>
            <w:noWrap/>
          </w:tcPr>
          <w:p w:rsidR="00C107F0" w:rsidRPr="00CE5D92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5D92">
              <w:rPr>
                <w:rFonts w:ascii="Times New Roman" w:hAnsi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C107F0" w:rsidRPr="00CE5D92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5D92">
              <w:rPr>
                <w:rFonts w:ascii="Times New Roman" w:hAnsi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C107F0" w:rsidRPr="00CE5D92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5D92">
              <w:rPr>
                <w:rFonts w:ascii="Times New Roman" w:hAnsi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714" w:type="dxa"/>
            <w:gridSpan w:val="3"/>
          </w:tcPr>
          <w:p w:rsidR="00C107F0" w:rsidRPr="00CE5D92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5D92">
              <w:rPr>
                <w:rFonts w:ascii="Times New Roman" w:hAnsi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713" w:type="dxa"/>
            <w:gridSpan w:val="3"/>
          </w:tcPr>
          <w:p w:rsidR="00C107F0" w:rsidRPr="00CE5D92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5D92">
              <w:rPr>
                <w:rFonts w:ascii="Times New Roman" w:hAnsi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714" w:type="dxa"/>
            <w:gridSpan w:val="3"/>
          </w:tcPr>
          <w:p w:rsidR="00C107F0" w:rsidRPr="00CE5D92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5D92">
              <w:rPr>
                <w:rFonts w:ascii="Times New Roman" w:hAnsi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714" w:type="dxa"/>
            <w:gridSpan w:val="3"/>
          </w:tcPr>
          <w:p w:rsidR="00C107F0" w:rsidRPr="00CE5D92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5D92">
              <w:rPr>
                <w:rFonts w:ascii="Times New Roman" w:hAnsi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714" w:type="dxa"/>
            <w:gridSpan w:val="3"/>
          </w:tcPr>
          <w:p w:rsidR="00C107F0" w:rsidRPr="00CE5D92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5D92">
              <w:rPr>
                <w:rFonts w:ascii="Times New Roman" w:hAnsi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779" w:type="dxa"/>
            <w:gridSpan w:val="6"/>
            <w:tcBorders>
              <w:right w:val="single" w:sz="4" w:space="0" w:color="auto"/>
            </w:tcBorders>
          </w:tcPr>
          <w:p w:rsidR="00C107F0" w:rsidRPr="00CE5D92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5D92">
              <w:rPr>
                <w:rFonts w:ascii="Times New Roman" w:hAnsi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658" w:type="dxa"/>
            <w:gridSpan w:val="2"/>
            <w:tcBorders>
              <w:left w:val="single" w:sz="4" w:space="0" w:color="auto"/>
            </w:tcBorders>
          </w:tcPr>
          <w:p w:rsidR="00C107F0" w:rsidRPr="00CE5D92" w:rsidRDefault="00C107F0" w:rsidP="0014653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5D92">
              <w:rPr>
                <w:rFonts w:ascii="Times New Roman" w:hAnsi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F0" w:rsidRPr="00EF6EF1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EF6EF1">
              <w:rPr>
                <w:rFonts w:ascii="Times New Roman" w:hAnsi="Times New Roman"/>
                <w:sz w:val="16"/>
                <w:szCs w:val="16"/>
              </w:rPr>
              <w:t>а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F0" w:rsidRDefault="00256BB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</w:t>
            </w:r>
          </w:p>
        </w:tc>
      </w:tr>
      <w:tr w:rsidR="00301B5E" w:rsidRPr="00042240" w:rsidTr="00256BB2">
        <w:trPr>
          <w:trHeight w:val="226"/>
        </w:trPr>
        <w:tc>
          <w:tcPr>
            <w:tcW w:w="394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</w:tcPr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773" w:type="dxa"/>
            <w:shd w:val="clear" w:color="auto" w:fill="auto"/>
            <w:noWrap/>
          </w:tcPr>
          <w:p w:rsidR="00C107F0" w:rsidRDefault="00C107F0" w:rsidP="0014653D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bookmarkStart w:id="0" w:name="OLE_LINK1"/>
            <w:r>
              <w:rPr>
                <w:rFonts w:ascii="Times New Roman" w:hAnsi="Times New Roman"/>
                <w:sz w:val="20"/>
                <w:szCs w:val="20"/>
              </w:rPr>
              <w:t xml:space="preserve">Доля муниципальных учреждений, информация о деятельности которых размещена на официальном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сайте для размещения информации о государственных (муниципальных) учреждениях</w:t>
            </w:r>
            <w:bookmarkEnd w:id="0"/>
          </w:p>
        </w:tc>
        <w:tc>
          <w:tcPr>
            <w:tcW w:w="497" w:type="dxa"/>
            <w:gridSpan w:val="3"/>
            <w:shd w:val="clear" w:color="auto" w:fill="auto"/>
            <w:noWrap/>
          </w:tcPr>
          <w:p w:rsidR="00C107F0" w:rsidRPr="00CE5D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5D92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713" w:type="dxa"/>
            <w:gridSpan w:val="3"/>
            <w:shd w:val="clear" w:color="auto" w:fill="auto"/>
            <w:noWrap/>
          </w:tcPr>
          <w:p w:rsidR="00C107F0" w:rsidRPr="00CE5D92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E5D92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C107F0" w:rsidRPr="00CE5D92" w:rsidRDefault="00C107F0" w:rsidP="0014653D">
            <w:pPr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C107F0" w:rsidRPr="00CE5D92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C107F0" w:rsidRPr="00CE5D92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3" w:type="dxa"/>
            <w:gridSpan w:val="2"/>
            <w:shd w:val="clear" w:color="auto" w:fill="auto"/>
            <w:noWrap/>
          </w:tcPr>
          <w:p w:rsidR="00C107F0" w:rsidRPr="00CE5D92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C107F0" w:rsidRPr="00CE5D92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3"/>
            <w:shd w:val="clear" w:color="auto" w:fill="auto"/>
            <w:noWrap/>
          </w:tcPr>
          <w:p w:rsidR="00C107F0" w:rsidRPr="00CE5D92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3"/>
          </w:tcPr>
          <w:p w:rsidR="00C107F0" w:rsidRPr="00CE5D92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3" w:type="dxa"/>
            <w:gridSpan w:val="3"/>
          </w:tcPr>
          <w:p w:rsidR="00C107F0" w:rsidRPr="00CE5D92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3"/>
          </w:tcPr>
          <w:p w:rsidR="00C107F0" w:rsidRPr="00CE5D92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3"/>
          </w:tcPr>
          <w:p w:rsidR="00C107F0" w:rsidRPr="00CE5D92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4" w:type="dxa"/>
            <w:gridSpan w:val="3"/>
          </w:tcPr>
          <w:p w:rsidR="00C107F0" w:rsidRPr="00CE5D92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9" w:type="dxa"/>
            <w:gridSpan w:val="6"/>
            <w:tcBorders>
              <w:right w:val="single" w:sz="4" w:space="0" w:color="auto"/>
            </w:tcBorders>
          </w:tcPr>
          <w:p w:rsidR="00C107F0" w:rsidRPr="00CE5D92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58" w:type="dxa"/>
            <w:gridSpan w:val="2"/>
            <w:tcBorders>
              <w:left w:val="single" w:sz="4" w:space="0" w:color="auto"/>
            </w:tcBorders>
          </w:tcPr>
          <w:p w:rsidR="00C107F0" w:rsidRPr="00CE5D92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F0" w:rsidRPr="00CE5D92" w:rsidRDefault="00C107F0">
            <w:pPr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F0" w:rsidRPr="00CE5D92" w:rsidRDefault="00256BB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301B5E" w:rsidRPr="001C7181" w:rsidTr="00256BB2">
        <w:trPr>
          <w:gridAfter w:val="1"/>
          <w:wAfter w:w="11" w:type="dxa"/>
          <w:trHeight w:val="367"/>
        </w:trPr>
        <w:tc>
          <w:tcPr>
            <w:tcW w:w="394" w:type="dxa"/>
            <w:vAlign w:val="center"/>
            <w:hideMark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396" w:type="dxa"/>
            <w:vAlign w:val="center"/>
            <w:hideMark/>
          </w:tcPr>
          <w:p w:rsidR="00C107F0" w:rsidRPr="004406FA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dxa"/>
            <w:noWrap/>
            <w:vAlign w:val="center"/>
            <w:hideMark/>
          </w:tcPr>
          <w:p w:rsidR="00C107F0" w:rsidRPr="004406FA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981" w:type="dxa"/>
            <w:gridSpan w:val="46"/>
            <w:noWrap/>
          </w:tcPr>
          <w:p w:rsidR="00C107F0" w:rsidRDefault="00C107F0" w:rsidP="0014653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Подпрограмма «</w:t>
            </w:r>
            <w:r w:rsidRPr="0062489A">
              <w:rPr>
                <w:rFonts w:ascii="Times New Roman" w:hAnsi="Times New Roman"/>
                <w:b/>
                <w:sz w:val="26"/>
                <w:szCs w:val="26"/>
              </w:rPr>
              <w:t>Создание условий для реализации муниципальной программы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  <w:tc>
          <w:tcPr>
            <w:tcW w:w="1284" w:type="dxa"/>
          </w:tcPr>
          <w:p w:rsidR="00C107F0" w:rsidRDefault="00C107F0" w:rsidP="0014653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301B5E" w:rsidRPr="001C7181" w:rsidTr="00256BB2">
        <w:trPr>
          <w:gridAfter w:val="1"/>
          <w:wAfter w:w="11" w:type="dxa"/>
          <w:trHeight w:val="20"/>
        </w:trPr>
        <w:tc>
          <w:tcPr>
            <w:tcW w:w="394" w:type="dxa"/>
            <w:vAlign w:val="center"/>
            <w:hideMark/>
          </w:tcPr>
          <w:p w:rsidR="00C107F0" w:rsidRPr="006E4ED9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vAlign w:val="center"/>
            <w:hideMark/>
          </w:tcPr>
          <w:p w:rsidR="00C107F0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107F0" w:rsidRPr="006E4ED9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noWrap/>
            <w:vAlign w:val="center"/>
            <w:hideMark/>
          </w:tcPr>
          <w:p w:rsidR="00C107F0" w:rsidRPr="006E4ED9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73" w:type="dxa"/>
            <w:shd w:val="clear" w:color="auto" w:fill="auto"/>
            <w:noWrap/>
          </w:tcPr>
          <w:p w:rsidR="00C107F0" w:rsidRPr="0062489A" w:rsidRDefault="00C107F0" w:rsidP="0014653D">
            <w:pPr>
              <w:spacing w:before="40" w:after="4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62489A">
              <w:rPr>
                <w:rFonts w:ascii="Times New Roman" w:hAnsi="Times New Roman"/>
                <w:sz w:val="20"/>
                <w:szCs w:val="20"/>
              </w:rPr>
              <w:t xml:space="preserve">Уровень выполнения значений целевых показателей (индикаторов) муниципальной программы         </w:t>
            </w:r>
          </w:p>
        </w:tc>
        <w:tc>
          <w:tcPr>
            <w:tcW w:w="583" w:type="dxa"/>
            <w:gridSpan w:val="4"/>
            <w:shd w:val="clear" w:color="auto" w:fill="auto"/>
            <w:noWrap/>
          </w:tcPr>
          <w:p w:rsidR="00C107F0" w:rsidRPr="0062489A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C107F0" w:rsidRPr="00CE5D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85,7</w:t>
            </w:r>
          </w:p>
          <w:p w:rsidR="00C107F0" w:rsidRPr="00CE5D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C107F0" w:rsidRPr="00CE5D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не менее</w:t>
            </w:r>
          </w:p>
          <w:p w:rsidR="00C107F0" w:rsidRPr="00CE5D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107F0" w:rsidRPr="00CE5D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не менее</w:t>
            </w:r>
          </w:p>
          <w:p w:rsidR="00C107F0" w:rsidRPr="00CE5D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12" w:type="dxa"/>
            <w:gridSpan w:val="2"/>
            <w:shd w:val="clear" w:color="auto" w:fill="auto"/>
            <w:noWrap/>
          </w:tcPr>
          <w:p w:rsidR="00C107F0" w:rsidRPr="00CE5D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не менее</w:t>
            </w:r>
          </w:p>
          <w:p w:rsidR="00C107F0" w:rsidRPr="00CE5D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13" w:type="dxa"/>
            <w:gridSpan w:val="3"/>
            <w:shd w:val="clear" w:color="auto" w:fill="auto"/>
            <w:noWrap/>
          </w:tcPr>
          <w:p w:rsidR="00C107F0" w:rsidRPr="00CE5D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не менее</w:t>
            </w:r>
          </w:p>
          <w:p w:rsidR="00C107F0" w:rsidRPr="00CE5D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13" w:type="dxa"/>
            <w:gridSpan w:val="3"/>
            <w:shd w:val="clear" w:color="auto" w:fill="auto"/>
            <w:noWrap/>
          </w:tcPr>
          <w:p w:rsidR="00C107F0" w:rsidRPr="00CE5D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не менее</w:t>
            </w:r>
          </w:p>
          <w:p w:rsidR="00C107F0" w:rsidRPr="00CE5D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17" w:type="dxa"/>
            <w:gridSpan w:val="3"/>
            <w:shd w:val="clear" w:color="auto" w:fill="auto"/>
            <w:noWrap/>
          </w:tcPr>
          <w:p w:rsidR="00C107F0" w:rsidRPr="00CE5D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не менее</w:t>
            </w:r>
          </w:p>
          <w:p w:rsidR="00C107F0" w:rsidRPr="00CE5D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16" w:type="dxa"/>
            <w:gridSpan w:val="3"/>
          </w:tcPr>
          <w:p w:rsidR="00C107F0" w:rsidRPr="00CE5D92" w:rsidRDefault="00C107F0" w:rsidP="00042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не менее</w:t>
            </w:r>
          </w:p>
          <w:p w:rsidR="00C107F0" w:rsidRPr="00CE5D92" w:rsidRDefault="00C107F0" w:rsidP="00042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13" w:type="dxa"/>
            <w:gridSpan w:val="3"/>
          </w:tcPr>
          <w:p w:rsidR="00C107F0" w:rsidRPr="00CE5D92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не менее 80</w:t>
            </w:r>
          </w:p>
        </w:tc>
        <w:tc>
          <w:tcPr>
            <w:tcW w:w="713" w:type="dxa"/>
            <w:gridSpan w:val="3"/>
          </w:tcPr>
          <w:p w:rsidR="00C107F0" w:rsidRPr="00CE5D92" w:rsidRDefault="00C107F0" w:rsidP="00042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не менее</w:t>
            </w:r>
          </w:p>
          <w:p w:rsidR="00C107F0" w:rsidRPr="00CE5D92" w:rsidRDefault="00C107F0" w:rsidP="00042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13" w:type="dxa"/>
            <w:gridSpan w:val="3"/>
          </w:tcPr>
          <w:p w:rsidR="00C107F0" w:rsidRPr="00CE5D92" w:rsidRDefault="00C107F0" w:rsidP="00042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не менее</w:t>
            </w:r>
          </w:p>
          <w:p w:rsidR="00C107F0" w:rsidRPr="00CE5D92" w:rsidRDefault="00C107F0" w:rsidP="00042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12" w:type="dxa"/>
            <w:gridSpan w:val="3"/>
          </w:tcPr>
          <w:p w:rsidR="00C107F0" w:rsidRPr="00CE5D92" w:rsidRDefault="00C107F0" w:rsidP="00042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не менее</w:t>
            </w:r>
          </w:p>
          <w:p w:rsidR="00C107F0" w:rsidRPr="00CE5D92" w:rsidRDefault="00C107F0" w:rsidP="00042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5D92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690" w:type="dxa"/>
            <w:gridSpan w:val="3"/>
            <w:tcBorders>
              <w:right w:val="single" w:sz="4" w:space="0" w:color="auto"/>
            </w:tcBorders>
          </w:tcPr>
          <w:p w:rsidR="00C107F0" w:rsidRPr="00CE5D92" w:rsidRDefault="00C107F0" w:rsidP="00042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Pr="00CE5D92">
              <w:rPr>
                <w:rFonts w:ascii="Times New Roman" w:hAnsi="Times New Roman"/>
                <w:sz w:val="16"/>
                <w:szCs w:val="16"/>
              </w:rPr>
              <w:t xml:space="preserve">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менее </w:t>
            </w:r>
            <w:r w:rsidRPr="00CE5D92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67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107F0" w:rsidRPr="00CE5D92" w:rsidRDefault="00C107F0" w:rsidP="00042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Pr="00CE5D92"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 w:rsidRPr="00CE5D92">
              <w:rPr>
                <w:rFonts w:ascii="Times New Roman" w:hAnsi="Times New Roman"/>
                <w:sz w:val="16"/>
                <w:szCs w:val="16"/>
              </w:rPr>
              <w:t xml:space="preserve"> менее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 w:rsidRPr="00CE5D92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F0" w:rsidRPr="00CE5D92" w:rsidRDefault="00C107F0" w:rsidP="00CE5D9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Pr="00CE5D92">
              <w:rPr>
                <w:rFonts w:ascii="Times New Roman" w:hAnsi="Times New Roman"/>
                <w:sz w:val="16"/>
                <w:szCs w:val="16"/>
              </w:rPr>
              <w:t>е менее 80</w:t>
            </w:r>
          </w:p>
        </w:tc>
        <w:tc>
          <w:tcPr>
            <w:tcW w:w="1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F0" w:rsidRDefault="00256BB2" w:rsidP="00256BB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                 менее              80</w:t>
            </w:r>
          </w:p>
        </w:tc>
      </w:tr>
      <w:tr w:rsidR="00301B5E" w:rsidRPr="001C7181" w:rsidTr="00256BB2">
        <w:trPr>
          <w:gridAfter w:val="1"/>
          <w:wAfter w:w="11" w:type="dxa"/>
          <w:trHeight w:val="20"/>
        </w:trPr>
        <w:tc>
          <w:tcPr>
            <w:tcW w:w="394" w:type="dxa"/>
            <w:vAlign w:val="center"/>
          </w:tcPr>
          <w:p w:rsidR="00C107F0" w:rsidRPr="006E4ED9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vAlign w:val="center"/>
          </w:tcPr>
          <w:p w:rsidR="00C107F0" w:rsidRPr="006E4ED9" w:rsidRDefault="00C107F0" w:rsidP="0014653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  <w:noWrap/>
            <w:vAlign w:val="center"/>
          </w:tcPr>
          <w:p w:rsidR="00C107F0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73" w:type="dxa"/>
            <w:noWrap/>
          </w:tcPr>
          <w:p w:rsidR="00C107F0" w:rsidRPr="00BA1327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gridSpan w:val="4"/>
            <w:noWrap/>
          </w:tcPr>
          <w:p w:rsidR="00C107F0" w:rsidRPr="006E4ED9" w:rsidRDefault="00C107F0" w:rsidP="0014653D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noWrap/>
          </w:tcPr>
          <w:p w:rsidR="00C107F0" w:rsidRPr="008C589E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noWrap/>
          </w:tcPr>
          <w:p w:rsidR="00C107F0" w:rsidRPr="008C589E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noWrap/>
          </w:tcPr>
          <w:p w:rsidR="00C107F0" w:rsidRPr="008C589E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noWrap/>
          </w:tcPr>
          <w:p w:rsidR="00C107F0" w:rsidRPr="008C589E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noWrap/>
          </w:tcPr>
          <w:p w:rsidR="00C107F0" w:rsidRPr="008C589E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noWrap/>
          </w:tcPr>
          <w:p w:rsidR="00C107F0" w:rsidRPr="008C589E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dxa"/>
            <w:gridSpan w:val="3"/>
            <w:noWrap/>
          </w:tcPr>
          <w:p w:rsidR="00C107F0" w:rsidRPr="008C589E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</w:tcPr>
          <w:p w:rsidR="00C107F0" w:rsidRPr="008C589E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</w:tcPr>
          <w:p w:rsidR="00C107F0" w:rsidRPr="008C589E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</w:tcPr>
          <w:p w:rsidR="00C107F0" w:rsidRPr="008C589E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gridSpan w:val="3"/>
          </w:tcPr>
          <w:p w:rsidR="00C107F0" w:rsidRPr="008C589E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2" w:type="dxa"/>
            <w:gridSpan w:val="3"/>
          </w:tcPr>
          <w:p w:rsidR="00C107F0" w:rsidRPr="008C589E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0" w:type="dxa"/>
            <w:gridSpan w:val="3"/>
            <w:tcBorders>
              <w:right w:val="single" w:sz="4" w:space="0" w:color="auto"/>
            </w:tcBorders>
          </w:tcPr>
          <w:p w:rsidR="00C107F0" w:rsidRPr="008C589E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7" w:type="dxa"/>
            <w:gridSpan w:val="3"/>
            <w:tcBorders>
              <w:left w:val="single" w:sz="4" w:space="0" w:color="auto"/>
            </w:tcBorders>
          </w:tcPr>
          <w:p w:rsidR="00C107F0" w:rsidRPr="008C589E" w:rsidRDefault="00C107F0" w:rsidP="00146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F0" w:rsidRPr="001C7181" w:rsidRDefault="00C107F0"/>
        </w:tc>
        <w:tc>
          <w:tcPr>
            <w:tcW w:w="1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F0" w:rsidRPr="001C7181" w:rsidRDefault="00C107F0"/>
        </w:tc>
      </w:tr>
    </w:tbl>
    <w:p w:rsidR="00A238B3" w:rsidRDefault="00A238B3" w:rsidP="001465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238B3" w:rsidRDefault="00A238B3" w:rsidP="001465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238B3" w:rsidRDefault="00A238B3" w:rsidP="001465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238B3" w:rsidRDefault="00A238B3" w:rsidP="001465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238B3" w:rsidRDefault="00A238B3" w:rsidP="001465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24F77" w:rsidRDefault="00324F77" w:rsidP="001465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24F77" w:rsidRDefault="00324F77" w:rsidP="001465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24F77" w:rsidRDefault="00324F77" w:rsidP="001465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24F77" w:rsidRDefault="00324F77" w:rsidP="001465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24F77" w:rsidRDefault="00324F77" w:rsidP="001465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24F77" w:rsidRDefault="00324F77" w:rsidP="001465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3158E" w:rsidRPr="006E4ED9" w:rsidRDefault="00F3158E" w:rsidP="0014653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F3158E" w:rsidRPr="006E4ED9" w:rsidSect="00C505A1">
          <w:pgSz w:w="16838" w:h="11906" w:orient="landscape"/>
          <w:pgMar w:top="1276" w:right="962" w:bottom="851" w:left="426" w:header="709" w:footer="709" w:gutter="0"/>
          <w:cols w:space="708"/>
          <w:docGrid w:linePitch="360"/>
        </w:sectPr>
      </w:pPr>
    </w:p>
    <w:p w:rsidR="00680CDF" w:rsidRDefault="00680CDF" w:rsidP="000A5A56"/>
    <w:sectPr w:rsidR="00680CDF" w:rsidSect="00C70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158E"/>
    <w:rsid w:val="00001C90"/>
    <w:rsid w:val="00042240"/>
    <w:rsid w:val="0004786B"/>
    <w:rsid w:val="000819B3"/>
    <w:rsid w:val="00084A0F"/>
    <w:rsid w:val="0008752B"/>
    <w:rsid w:val="000A14CF"/>
    <w:rsid w:val="000A5A56"/>
    <w:rsid w:val="000C4AB8"/>
    <w:rsid w:val="000D22A5"/>
    <w:rsid w:val="000E4E71"/>
    <w:rsid w:val="00104D93"/>
    <w:rsid w:val="00122111"/>
    <w:rsid w:val="00132866"/>
    <w:rsid w:val="0014653D"/>
    <w:rsid w:val="001500BD"/>
    <w:rsid w:val="001524FF"/>
    <w:rsid w:val="00182D66"/>
    <w:rsid w:val="001A3131"/>
    <w:rsid w:val="001A5F9E"/>
    <w:rsid w:val="001B1EE0"/>
    <w:rsid w:val="001C1369"/>
    <w:rsid w:val="001F4382"/>
    <w:rsid w:val="00205E53"/>
    <w:rsid w:val="002150A5"/>
    <w:rsid w:val="00220A1E"/>
    <w:rsid w:val="0023338F"/>
    <w:rsid w:val="00256BB2"/>
    <w:rsid w:val="00257D48"/>
    <w:rsid w:val="002625BF"/>
    <w:rsid w:val="00274789"/>
    <w:rsid w:val="002A1758"/>
    <w:rsid w:val="002B2A84"/>
    <w:rsid w:val="002C0CC1"/>
    <w:rsid w:val="002C772B"/>
    <w:rsid w:val="002D2DC7"/>
    <w:rsid w:val="002D62C3"/>
    <w:rsid w:val="002F7165"/>
    <w:rsid w:val="00301B5E"/>
    <w:rsid w:val="00324F77"/>
    <w:rsid w:val="0033124E"/>
    <w:rsid w:val="00367F6E"/>
    <w:rsid w:val="0038417C"/>
    <w:rsid w:val="003858B9"/>
    <w:rsid w:val="003B68EA"/>
    <w:rsid w:val="003D531C"/>
    <w:rsid w:val="003F687B"/>
    <w:rsid w:val="00407EC6"/>
    <w:rsid w:val="004101A9"/>
    <w:rsid w:val="0041082A"/>
    <w:rsid w:val="00425CFC"/>
    <w:rsid w:val="00425F2F"/>
    <w:rsid w:val="00427B3D"/>
    <w:rsid w:val="00442CB3"/>
    <w:rsid w:val="0045576F"/>
    <w:rsid w:val="00462F57"/>
    <w:rsid w:val="00487A29"/>
    <w:rsid w:val="004A02A0"/>
    <w:rsid w:val="004A6896"/>
    <w:rsid w:val="004C28C7"/>
    <w:rsid w:val="004D4086"/>
    <w:rsid w:val="004D5507"/>
    <w:rsid w:val="004F76F7"/>
    <w:rsid w:val="005130C0"/>
    <w:rsid w:val="00542C67"/>
    <w:rsid w:val="00573550"/>
    <w:rsid w:val="00590793"/>
    <w:rsid w:val="0059170F"/>
    <w:rsid w:val="005966F3"/>
    <w:rsid w:val="00596B13"/>
    <w:rsid w:val="005A0572"/>
    <w:rsid w:val="005A7DE1"/>
    <w:rsid w:val="005B05DB"/>
    <w:rsid w:val="005B13D5"/>
    <w:rsid w:val="005D0719"/>
    <w:rsid w:val="005D19DB"/>
    <w:rsid w:val="005E7D90"/>
    <w:rsid w:val="006062B3"/>
    <w:rsid w:val="0062489A"/>
    <w:rsid w:val="00650352"/>
    <w:rsid w:val="006521CA"/>
    <w:rsid w:val="00664022"/>
    <w:rsid w:val="00680CDF"/>
    <w:rsid w:val="006A3E09"/>
    <w:rsid w:val="006A4949"/>
    <w:rsid w:val="006A6D30"/>
    <w:rsid w:val="006C2A20"/>
    <w:rsid w:val="006D7B23"/>
    <w:rsid w:val="00736180"/>
    <w:rsid w:val="00743DD6"/>
    <w:rsid w:val="00744E44"/>
    <w:rsid w:val="00764BEE"/>
    <w:rsid w:val="00773079"/>
    <w:rsid w:val="00775DDB"/>
    <w:rsid w:val="007A4F79"/>
    <w:rsid w:val="007A65C8"/>
    <w:rsid w:val="007B63EA"/>
    <w:rsid w:val="007E509A"/>
    <w:rsid w:val="007F7B56"/>
    <w:rsid w:val="00805EC1"/>
    <w:rsid w:val="00814AC5"/>
    <w:rsid w:val="008274EC"/>
    <w:rsid w:val="00842D69"/>
    <w:rsid w:val="00843DBB"/>
    <w:rsid w:val="00844A4B"/>
    <w:rsid w:val="00855490"/>
    <w:rsid w:val="00861A43"/>
    <w:rsid w:val="00876555"/>
    <w:rsid w:val="00892050"/>
    <w:rsid w:val="008A413F"/>
    <w:rsid w:val="008B1CED"/>
    <w:rsid w:val="008B3137"/>
    <w:rsid w:val="008C3C6F"/>
    <w:rsid w:val="008D7537"/>
    <w:rsid w:val="008E3131"/>
    <w:rsid w:val="00911B1B"/>
    <w:rsid w:val="00915154"/>
    <w:rsid w:val="0092312A"/>
    <w:rsid w:val="00941545"/>
    <w:rsid w:val="00952172"/>
    <w:rsid w:val="009861D0"/>
    <w:rsid w:val="009E3498"/>
    <w:rsid w:val="009E5B82"/>
    <w:rsid w:val="009F24AE"/>
    <w:rsid w:val="009F5BD9"/>
    <w:rsid w:val="00A02833"/>
    <w:rsid w:val="00A137BE"/>
    <w:rsid w:val="00A238B3"/>
    <w:rsid w:val="00A3756E"/>
    <w:rsid w:val="00A547A5"/>
    <w:rsid w:val="00A602E3"/>
    <w:rsid w:val="00A6053B"/>
    <w:rsid w:val="00A64370"/>
    <w:rsid w:val="00A77324"/>
    <w:rsid w:val="00AF01F0"/>
    <w:rsid w:val="00AF0F89"/>
    <w:rsid w:val="00B12E99"/>
    <w:rsid w:val="00B20EA6"/>
    <w:rsid w:val="00B35B15"/>
    <w:rsid w:val="00B5015A"/>
    <w:rsid w:val="00B5525A"/>
    <w:rsid w:val="00B86D4E"/>
    <w:rsid w:val="00BB0392"/>
    <w:rsid w:val="00BC7D53"/>
    <w:rsid w:val="00BD0A6D"/>
    <w:rsid w:val="00BD2518"/>
    <w:rsid w:val="00BF49B6"/>
    <w:rsid w:val="00C107F0"/>
    <w:rsid w:val="00C33E86"/>
    <w:rsid w:val="00C425D2"/>
    <w:rsid w:val="00C505A1"/>
    <w:rsid w:val="00C5214B"/>
    <w:rsid w:val="00C70B78"/>
    <w:rsid w:val="00C95A77"/>
    <w:rsid w:val="00CA62AA"/>
    <w:rsid w:val="00CB6785"/>
    <w:rsid w:val="00CB7530"/>
    <w:rsid w:val="00CC5CB9"/>
    <w:rsid w:val="00CE5D92"/>
    <w:rsid w:val="00CF1D5B"/>
    <w:rsid w:val="00CF4A97"/>
    <w:rsid w:val="00CF4EAD"/>
    <w:rsid w:val="00CF5D06"/>
    <w:rsid w:val="00D32A54"/>
    <w:rsid w:val="00D51C5C"/>
    <w:rsid w:val="00D67B76"/>
    <w:rsid w:val="00D721B7"/>
    <w:rsid w:val="00D754D0"/>
    <w:rsid w:val="00D842E4"/>
    <w:rsid w:val="00D8723D"/>
    <w:rsid w:val="00DB464B"/>
    <w:rsid w:val="00E04706"/>
    <w:rsid w:val="00E2396D"/>
    <w:rsid w:val="00E40A5C"/>
    <w:rsid w:val="00E55A80"/>
    <w:rsid w:val="00E65B01"/>
    <w:rsid w:val="00E76EE7"/>
    <w:rsid w:val="00E958E0"/>
    <w:rsid w:val="00EA6550"/>
    <w:rsid w:val="00EB06A4"/>
    <w:rsid w:val="00EB333C"/>
    <w:rsid w:val="00EC3A85"/>
    <w:rsid w:val="00ED284A"/>
    <w:rsid w:val="00ED6F6E"/>
    <w:rsid w:val="00EE4C0F"/>
    <w:rsid w:val="00EF6EF1"/>
    <w:rsid w:val="00F015BE"/>
    <w:rsid w:val="00F136C7"/>
    <w:rsid w:val="00F22958"/>
    <w:rsid w:val="00F3158E"/>
    <w:rsid w:val="00F451F2"/>
    <w:rsid w:val="00F6100B"/>
    <w:rsid w:val="00F6707E"/>
    <w:rsid w:val="00F9551F"/>
    <w:rsid w:val="00FB60AA"/>
    <w:rsid w:val="00FC5A70"/>
    <w:rsid w:val="00FF0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58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3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3550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CB67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58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3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3550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CB6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8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642DBE2873096C4B8A1E39EC0D808FBA6A88C56CD55D4BA2930EF3465fCL0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48DEA-6542-44FA-B575-9D2321B26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2833</TotalTime>
  <Pages>10</Pages>
  <Words>1450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</dc:creator>
  <cp:lastModifiedBy>Пользователь Windows</cp:lastModifiedBy>
  <cp:revision>116</cp:revision>
  <cp:lastPrinted>2024-02-05T11:42:00Z</cp:lastPrinted>
  <dcterms:created xsi:type="dcterms:W3CDTF">2014-05-19T04:24:00Z</dcterms:created>
  <dcterms:modified xsi:type="dcterms:W3CDTF">2025-01-23T05:54:00Z</dcterms:modified>
</cp:coreProperties>
</file>